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C" w:rsidRDefault="00C05F8C" w:rsidP="00C05F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Соблюдение права на охрану здоровья и оказание медицинской помощи в местах принудительного содержания 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(сводный доклад по результатам мониторинга, проведенного </w:t>
      </w:r>
      <w:proofErr w:type="gramEnd"/>
    </w:p>
    <w:p w:rsidR="000C2E04" w:rsidRDefault="00C05F8C" w:rsidP="000C2E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учреждениях ФСИН 12 регион</w:t>
      </w:r>
      <w:r w:rsidR="000C2E04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страны: </w:t>
      </w:r>
      <w:proofErr w:type="gramStart"/>
      <w:r>
        <w:rPr>
          <w:rFonts w:ascii="Times New Roman" w:hAnsi="Times New Roman"/>
          <w:b/>
          <w:sz w:val="24"/>
          <w:szCs w:val="24"/>
        </w:rPr>
        <w:t>Приморский край, Алтайский край, Пермск</w:t>
      </w:r>
      <w:r w:rsidR="000C2E04">
        <w:rPr>
          <w:rFonts w:ascii="Times New Roman" w:hAnsi="Times New Roman"/>
          <w:b/>
          <w:sz w:val="24"/>
          <w:szCs w:val="24"/>
        </w:rPr>
        <w:t xml:space="preserve">ий край, </w:t>
      </w:r>
      <w:r w:rsidR="000C2E04">
        <w:rPr>
          <w:rFonts w:ascii="Times New Roman" w:hAnsi="Times New Roman"/>
          <w:b/>
          <w:sz w:val="24"/>
          <w:szCs w:val="24"/>
        </w:rPr>
        <w:t>Ростовск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Ульяновск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Республик</w:t>
      </w:r>
      <w:r w:rsidR="000C2E04">
        <w:rPr>
          <w:rFonts w:ascii="Times New Roman" w:hAnsi="Times New Roman"/>
          <w:b/>
          <w:sz w:val="24"/>
          <w:szCs w:val="24"/>
        </w:rPr>
        <w:t>а</w:t>
      </w:r>
      <w:r w:rsidR="000C2E04">
        <w:rPr>
          <w:rFonts w:ascii="Times New Roman" w:hAnsi="Times New Roman"/>
          <w:b/>
          <w:sz w:val="24"/>
          <w:szCs w:val="24"/>
        </w:rPr>
        <w:t xml:space="preserve"> Марий Эл</w:t>
      </w:r>
      <w:r w:rsidR="000C2E04">
        <w:rPr>
          <w:rFonts w:ascii="Times New Roman" w:hAnsi="Times New Roman"/>
          <w:b/>
          <w:sz w:val="24"/>
          <w:szCs w:val="24"/>
        </w:rPr>
        <w:t xml:space="preserve">, </w:t>
      </w:r>
      <w:r w:rsidR="000C2E04">
        <w:rPr>
          <w:rFonts w:ascii="Times New Roman" w:hAnsi="Times New Roman"/>
          <w:b/>
          <w:sz w:val="24"/>
          <w:szCs w:val="24"/>
        </w:rPr>
        <w:t>Республик</w:t>
      </w:r>
      <w:r w:rsidR="000C2E04">
        <w:rPr>
          <w:rFonts w:ascii="Times New Roman" w:hAnsi="Times New Roman"/>
          <w:b/>
          <w:sz w:val="24"/>
          <w:szCs w:val="24"/>
        </w:rPr>
        <w:t>а</w:t>
      </w:r>
      <w:r w:rsidR="000C2E04">
        <w:rPr>
          <w:rFonts w:ascii="Times New Roman" w:hAnsi="Times New Roman"/>
          <w:b/>
          <w:sz w:val="24"/>
          <w:szCs w:val="24"/>
        </w:rPr>
        <w:t xml:space="preserve"> Удмуртия</w:t>
      </w:r>
      <w:r w:rsidR="000C2E04">
        <w:rPr>
          <w:rFonts w:ascii="Times New Roman" w:hAnsi="Times New Roman"/>
          <w:b/>
          <w:sz w:val="24"/>
          <w:szCs w:val="24"/>
        </w:rPr>
        <w:t xml:space="preserve">, </w:t>
      </w:r>
      <w:r w:rsidR="000C2E04">
        <w:rPr>
          <w:rFonts w:ascii="Times New Roman" w:hAnsi="Times New Roman"/>
          <w:b/>
          <w:sz w:val="24"/>
          <w:szCs w:val="24"/>
        </w:rPr>
        <w:t>Тамбовск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Нижегородск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Московск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Ивановск</w:t>
      </w:r>
      <w:r w:rsidR="000C2E04">
        <w:rPr>
          <w:rFonts w:ascii="Times New Roman" w:hAnsi="Times New Roman"/>
          <w:b/>
          <w:sz w:val="24"/>
          <w:szCs w:val="24"/>
        </w:rPr>
        <w:t>ая</w:t>
      </w:r>
      <w:r w:rsidR="000C2E04">
        <w:rPr>
          <w:rFonts w:ascii="Times New Roman" w:hAnsi="Times New Roman"/>
          <w:b/>
          <w:sz w:val="24"/>
          <w:szCs w:val="24"/>
        </w:rPr>
        <w:t xml:space="preserve"> област</w:t>
      </w:r>
      <w:r w:rsidR="000C2E04">
        <w:rPr>
          <w:rFonts w:ascii="Times New Roman" w:hAnsi="Times New Roman"/>
          <w:b/>
          <w:sz w:val="24"/>
          <w:szCs w:val="24"/>
        </w:rPr>
        <w:t xml:space="preserve">ь, </w:t>
      </w:r>
      <w:r w:rsidR="000C2E04">
        <w:rPr>
          <w:rFonts w:ascii="Times New Roman" w:hAnsi="Times New Roman"/>
          <w:b/>
          <w:sz w:val="24"/>
          <w:szCs w:val="24"/>
        </w:rPr>
        <w:t>Санкт-Петербург</w:t>
      </w:r>
      <w:r w:rsidR="000C2E04">
        <w:rPr>
          <w:rFonts w:ascii="Times New Roman" w:hAnsi="Times New Roman"/>
          <w:b/>
          <w:sz w:val="24"/>
          <w:szCs w:val="24"/>
        </w:rPr>
        <w:t>)</w:t>
      </w:r>
      <w:r w:rsidR="000C2E0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C05F8C" w:rsidRDefault="00C05F8C" w:rsidP="00C05F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Государственные гарантии медицинской помощи:</w:t>
      </w:r>
    </w:p>
    <w:p w:rsidR="00C05F8C" w:rsidRDefault="00C05F8C" w:rsidP="00C05F8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 в местах принудительного содержания находятся под контролем </w:t>
      </w:r>
      <w:proofErr w:type="gramStart"/>
      <w:r>
        <w:rPr>
          <w:rFonts w:ascii="Times New Roman" w:hAnsi="Times New Roman"/>
          <w:sz w:val="24"/>
          <w:szCs w:val="24"/>
        </w:rPr>
        <w:t>государства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и государство отвечает за их жизнь и здоровье. </w:t>
      </w:r>
    </w:p>
    <w:p w:rsidR="00C05F8C" w:rsidRDefault="00C05F8C" w:rsidP="00C05F8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помощь должна быть своевременной, доступной и качественной.</w:t>
      </w:r>
    </w:p>
    <w:p w:rsidR="00C05F8C" w:rsidRDefault="00C05F8C" w:rsidP="00C05F8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Предоставляемая медицинская помощь оказывается в объемах, предусмотренных программой государственных гарантий бесплатного оказания медицинской помощи  гражданам Российской Федерации </w:t>
      </w:r>
    </w:p>
    <w:p w:rsidR="00C05F8C" w:rsidRDefault="00C05F8C" w:rsidP="00C05F8C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C05F8C" w:rsidRDefault="00C05F8C" w:rsidP="00C05F8C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Актуальность: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учреждениях УИС  по состоянию на 01.01.2015 г. содержалось </w:t>
      </w:r>
      <w:r>
        <w:rPr>
          <w:rFonts w:ascii="Times New Roman" w:hAnsi="Times New Roman"/>
          <w:bCs/>
          <w:sz w:val="24"/>
          <w:szCs w:val="24"/>
        </w:rPr>
        <w:t>672066</w:t>
      </w:r>
      <w:r>
        <w:rPr>
          <w:rFonts w:ascii="Times New Roman" w:hAnsi="Times New Roman"/>
          <w:sz w:val="24"/>
          <w:szCs w:val="24"/>
        </w:rPr>
        <w:t xml:space="preserve"> человек. Более 40%  всех лиц имеют несколько заболеваний (туберкулез + ВИЧ, наркомания + гепатит, алкоголизм + психические расстройства, а также болезни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, дыхательной, эндокринной, пищеварительной системы, почек, опорно-двигательного аппарата, онкологические заболевания  и т.д.).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05F8C" w:rsidRDefault="00C05F8C" w:rsidP="00C05F8C">
      <w:pPr>
        <w:pStyle w:val="aa"/>
        <w:spacing w:afterLines="40" w:after="96" w:line="276" w:lineRule="auto"/>
        <w:jc w:val="center"/>
        <w:outlineLvl w:val="0"/>
        <w:rPr>
          <w:u w:val="single"/>
        </w:rPr>
      </w:pPr>
      <w:r>
        <w:rPr>
          <w:bCs/>
          <w:u w:val="single"/>
        </w:rPr>
        <w:t>Структура заболеваемости лиц, находящихся в учреждениях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rPr>
          <w:bCs/>
          <w:u w:val="single"/>
        </w:rPr>
      </w:pPr>
      <w:r>
        <w:rPr>
          <w:bCs/>
          <w:u w:val="single"/>
        </w:rPr>
        <w:t xml:space="preserve">уголовно-исполнительной системы России по состоянию на 01.01.2015 г. 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rPr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iCs/>
                <w:color w:val="000000"/>
                <w:kern w:val="24"/>
              </w:rPr>
              <w:t>№</w:t>
            </w:r>
          </w:p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rPr>
                <w:iCs/>
                <w:color w:val="000000"/>
                <w:kern w:val="24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Нозологические 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iCs/>
                <w:color w:val="000000"/>
                <w:kern w:val="24"/>
              </w:rPr>
              <w:t>Абсолютное число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iCs/>
                <w:color w:val="000000"/>
                <w:kern w:val="24"/>
              </w:rPr>
              <w:t>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Туберкулез (активная форма)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26269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3,9%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Психические расстройства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54859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8,1%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Наркомания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49699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7,3%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59532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8,9%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Хронический алкоголизм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20425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3,1%</w:t>
            </w:r>
          </w:p>
        </w:tc>
      </w:tr>
      <w:tr w:rsidR="00C05F8C" w:rsidTr="00C05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ind w:left="547" w:hanging="547"/>
              <w:jc w:val="center"/>
              <w:textAlignment w:val="baseline"/>
            </w:pPr>
            <w:r>
              <w:rPr>
                <w:color w:val="000000"/>
                <w:kern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Вирусные гепатиты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60649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9,1%</w:t>
            </w:r>
          </w:p>
        </w:tc>
      </w:tr>
    </w:tbl>
    <w:p w:rsidR="00C05F8C" w:rsidRDefault="00C05F8C" w:rsidP="00C05F8C">
      <w:pPr>
        <w:pStyle w:val="aa"/>
        <w:spacing w:afterLines="40" w:after="96" w:line="276" w:lineRule="auto"/>
        <w:jc w:val="both"/>
      </w:pP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осужденных, страдающих психическими расстройствами, встречаются больные шизофренией, органическими поражениями головного мозга, депрессиями, </w:t>
      </w:r>
      <w:proofErr w:type="spellStart"/>
      <w:r>
        <w:rPr>
          <w:rFonts w:ascii="Times New Roman" w:hAnsi="Times New Roman"/>
          <w:sz w:val="24"/>
          <w:szCs w:val="24"/>
        </w:rPr>
        <w:t>истероформными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расстройствами, расстройствами личности, психогениями, </w:t>
      </w:r>
      <w:r>
        <w:rPr>
          <w:rFonts w:ascii="Times New Roman" w:hAnsi="Times New Roman"/>
          <w:sz w:val="24"/>
          <w:szCs w:val="24"/>
        </w:rPr>
        <w:lastRenderedPageBreak/>
        <w:t xml:space="preserve">расстройствами влечений, </w:t>
      </w:r>
      <w:proofErr w:type="spellStart"/>
      <w:r>
        <w:rPr>
          <w:rFonts w:ascii="Times New Roman" w:hAnsi="Times New Roman"/>
          <w:sz w:val="24"/>
          <w:szCs w:val="24"/>
        </w:rPr>
        <w:t>олигофрениями</w:t>
      </w:r>
      <w:proofErr w:type="spellEnd"/>
      <w:r>
        <w:rPr>
          <w:rFonts w:ascii="Times New Roman" w:hAnsi="Times New Roman"/>
          <w:sz w:val="24"/>
          <w:szCs w:val="24"/>
        </w:rPr>
        <w:t>.  Данные расстройства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правило, требуют длительного лечения и реабилитации, многие из них имеют склонность к частым обострениям.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СИЗО ежегодно поступает более 8 тыс. ВИЧ-инфицированных. Количество ВИЧ-инфицированных лиц в УИС с 2004 г. выросло в 1,9 раза.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Показатель смертности (рассчитывается на 1000 человек) вырос с 5,74 в 2010 г. до 6,1промилей в 2014 г.</w:t>
      </w:r>
      <w:r>
        <w:rPr>
          <w:rFonts w:ascii="Times New Roman" w:hAnsi="Times New Roman"/>
          <w:bCs/>
          <w:iCs/>
          <w:color w:val="008000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тогда как в Европе средний показатель смертности в пенитенциарной системе составляет 2-3%</w:t>
      </w:r>
      <w:r>
        <w:rPr>
          <w:rFonts w:ascii="Times New Roman" w:hAnsi="Times New Roman"/>
          <w:bCs/>
          <w:iCs/>
          <w:sz w:val="20"/>
          <w:szCs w:val="20"/>
        </w:rPr>
        <w:t>0</w:t>
      </w:r>
      <w:r>
        <w:rPr>
          <w:rFonts w:ascii="Times New Roman" w:hAnsi="Times New Roman"/>
          <w:bCs/>
          <w:iCs/>
          <w:sz w:val="24"/>
          <w:szCs w:val="24"/>
        </w:rPr>
        <w:t xml:space="preserve"> –т.е. 2-3 случая смерти на 1000 осужденных. 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Среди причин смертности выделяют: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сердечно-сосудистую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патологию - 23,3%;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ВИЧ-инфекцию - 19,4%;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травмы, суициды и отравления – 16,2%; ,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онкологические заболевания - 10,9%;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туберкулез - 7,7%; </w:t>
      </w:r>
    </w:p>
    <w:p w:rsidR="00C05F8C" w:rsidRDefault="00C05F8C" w:rsidP="00C05F8C">
      <w:pPr>
        <w:spacing w:after="0" w:line="36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прочие заболевания - 22,4%. 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врачей, провизоров и средних медицинских работников в УИС за 2014 г. снизилось на 4,6%, количество стационарных коек уменьшилось на 8,9%. В результате,  на 8,0% уменьшилось число осужденных, пролеченных в стационаре. В некоторых медицинских частях исправительных учреждений круглосуточные стационары и заменены дневными стационарами.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г. </w:t>
      </w:r>
      <w:r>
        <w:rPr>
          <w:rFonts w:ascii="Times New Roman" w:hAnsi="Times New Roman"/>
          <w:bCs/>
          <w:iCs/>
          <w:sz w:val="24"/>
          <w:szCs w:val="24"/>
        </w:rPr>
        <w:t>средства подпрограммы «Туберкулез» Федеральной целевой программы «Предупреждение и борьба с социально значимыми заболеваниями» покрывали только 15% реальной потребности в УИС.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Несмотря на то, что количество осужденных представленных в суд для освобождения от отбывания наказания в связи с болезнью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выросло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 1944 человек в 2008 г. до 2649 человек в 2014 г. доля осужденных, освобожденных судом, в связи с болезнью снизилась с 53,0% в 2008 г. до 35,0% в 2014 г.</w:t>
      </w:r>
      <w:r>
        <w:rPr>
          <w:rStyle w:val="ab"/>
          <w:bCs/>
          <w:iCs/>
          <w:sz w:val="24"/>
          <w:szCs w:val="24"/>
        </w:rPr>
        <w:footnoteReference w:id="1"/>
      </w:r>
      <w:proofErr w:type="gramEnd"/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Помимо этого, высок процент обращений обвиняемых и осужденных в общественные наблюдательные комиссии (ОНК) с жалобами на нарушение их прав на охрану здоровья. По данным ОНК Алтайского и Пермского края, ОНК Ростовской, Нижегородской и некоторых других областей процент таких жалоб достигает 15 – 25%. </w:t>
      </w:r>
    </w:p>
    <w:p w:rsidR="00C05F8C" w:rsidRDefault="00C05F8C" w:rsidP="00C05F8C">
      <w:pPr>
        <w:pStyle w:val="a3"/>
        <w:spacing w:before="0" w:beforeAutospacing="0" w:after="0" w:afterAutospacing="0" w:line="360" w:lineRule="auto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Цель мониторинга: </w:t>
      </w:r>
    </w:p>
    <w:p w:rsidR="00C05F8C" w:rsidRDefault="00C05F8C" w:rsidP="00C05F8C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Повысить уровень соблюдения права осужденных и обвиняемых на охрану здоровья в уголовно-исполнительной системе России. </w:t>
      </w:r>
    </w:p>
    <w:p w:rsidR="00C05F8C" w:rsidRDefault="00C05F8C" w:rsidP="00C05F8C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C05F8C" w:rsidRDefault="00C05F8C" w:rsidP="00C05F8C">
      <w:pPr>
        <w:pStyle w:val="a3"/>
        <w:spacing w:before="0" w:beforeAutospacing="0" w:after="0" w:afterAutospacing="0" w:line="360" w:lineRule="auto"/>
        <w:jc w:val="both"/>
        <w:outlineLvl w:val="0"/>
        <w:rPr>
          <w:b/>
        </w:rPr>
      </w:pPr>
      <w:r>
        <w:rPr>
          <w:b/>
        </w:rPr>
        <w:t>Задачи мониторинга:</w:t>
      </w:r>
    </w:p>
    <w:p w:rsidR="00C05F8C" w:rsidRDefault="00C05F8C" w:rsidP="00C05F8C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комплексную оценку соблюдения права на охрану здоровья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осужденных и обвиняемых в 11 регионах России. </w:t>
      </w:r>
    </w:p>
    <w:p w:rsidR="00C05F8C" w:rsidRDefault="00C05F8C" w:rsidP="00C05F8C">
      <w:pPr>
        <w:keepLines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предложения по улучшению соблюдения права на охрану здоровья в учреждениях УИС России.</w:t>
      </w:r>
    </w:p>
    <w:p w:rsidR="00C05F8C" w:rsidRDefault="00C05F8C" w:rsidP="00C05F8C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исследования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10.06.2008 № 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члены общественных наблюдательных комиссий (ОНК) осуществляют контроль за обеспечением права лиц, находящихся в местах принудительного содержания, на охрану их здоровья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Проблемы исполнения ст. 16.1 данного закона «Осуществление общественного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обеспечением права лиц, находящихся в местах принудительного содержания, на охрану здоровья» членами ОНК заключаются в следующем:</w:t>
      </w:r>
    </w:p>
    <w:p w:rsidR="00C05F8C" w:rsidRDefault="00C05F8C" w:rsidP="00C05F8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большинства членов ОНК отсутствуют необходимые профессиональные знания для экспертной оценки медицинской помощи, особенно если речь идет о специализированной и высокотехнологической медицинской помощи.</w:t>
      </w:r>
    </w:p>
    <w:p w:rsidR="00C05F8C" w:rsidRDefault="00C05F8C" w:rsidP="00C05F8C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 членов ОНК не было инструмента объективной оценки организации медицинской помощи в конкретном учреждении.</w:t>
      </w:r>
    </w:p>
    <w:p w:rsidR="00C05F8C" w:rsidRDefault="00C05F8C" w:rsidP="00C05F8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 г. председателем ОНК Алтайского края А.И. Гончаренко был разработан </w:t>
      </w:r>
      <w:r>
        <w:rPr>
          <w:rFonts w:ascii="Times New Roman" w:hAnsi="Times New Roman"/>
          <w:b/>
          <w:sz w:val="24"/>
          <w:szCs w:val="24"/>
        </w:rPr>
        <w:t xml:space="preserve">модуль для оценки доступности и своевременности оказания медицинской помощи в местах принудительного содержания. </w:t>
      </w:r>
      <w:r>
        <w:rPr>
          <w:rFonts w:ascii="Times New Roman" w:hAnsi="Times New Roman"/>
          <w:sz w:val="24"/>
          <w:szCs w:val="24"/>
        </w:rPr>
        <w:t xml:space="preserve"> Александр Гончаренко — кандидат медицинских наук, имеет 25-летний стаж работы в практическом здравоохранении, из них 9 лет в качестве организатора здравоохранения, он председатель Общественной наблюдательной комиссии Алтайского края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созывов.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sz w:val="24"/>
          <w:szCs w:val="24"/>
        </w:rPr>
        <w:t>— унифицированный инструмент, позволяющий членам ОНК, в том числе, не имеющим медицинского образования, оценить доступность и своевременность медицинской помощи в учреждениях УИС (см. Приложение 1).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 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— объективность, независимость, комплексность. 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Временной отрезок 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 в себя предшествующий дню посещения календарный год и временной промежуток текущего года, в том числе день посещения.</w:t>
      </w:r>
    </w:p>
    <w:p w:rsidR="00C05F8C" w:rsidRDefault="00C05F8C" w:rsidP="00C05F8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Учреждения, при посещении которых возможно использование модуля: </w:t>
      </w:r>
      <w:r>
        <w:rPr>
          <w:rFonts w:ascii="Times New Roman" w:hAnsi="Times New Roman"/>
          <w:sz w:val="24"/>
          <w:szCs w:val="24"/>
        </w:rPr>
        <w:t>тюрьмы, исправительные колонии (ИК), лечебно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исправительные учреждения (ЛИУ), колонии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поселения (КП), воспитательные колонии (ВК) и следственные изоляторы (СИЗО).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модуля </w:t>
      </w:r>
      <w:r>
        <w:rPr>
          <w:rFonts w:ascii="Times New Roman" w:hAnsi="Times New Roman"/>
          <w:sz w:val="24"/>
          <w:szCs w:val="24"/>
        </w:rPr>
        <w:t>состоит из трех оценочных блоков.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блок</w:t>
      </w:r>
      <w:r>
        <w:rPr>
          <w:rFonts w:ascii="Times New Roman" w:hAnsi="Times New Roman"/>
          <w:sz w:val="24"/>
          <w:szCs w:val="24"/>
        </w:rPr>
        <w:t xml:space="preserve"> заполняется медицинскими работниками учреждения.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В Алтайском крае, например, был подготовлен запрос на имя начальника ФКУЗ «Медико-санитарная часть № 22» России с перечнем вопросов о финансировании, о врачебном штате,  оборудовании, функциональной нагрузке врачей, о заболеваемости и смертности, об освобождении из-под стражи и досрочном освобождении от отбывания наказания по состоянию здоровья, о работе стационарной койки, об уровне взаимодействия с государственными и муниципальными лечебно-профилактическими учреждениями. </w:t>
      </w:r>
      <w:proofErr w:type="gramEnd"/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адрес начальника ФКУЗ «Медико-санитарная часть № 22» России было направлено два запроса: о результатах работы в 2014 г. и о показателях деятельности за 6 месяцев 2015 г. 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этого, для подготовки актов (заключений) по результатам посещения учреждения членами ОНК анализировалась справочная информация, предоставляемая медицинскими работниками учреждения.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 блок </w:t>
      </w:r>
      <w:r>
        <w:rPr>
          <w:rFonts w:ascii="Times New Roman" w:hAnsi="Times New Roman"/>
          <w:sz w:val="24"/>
          <w:szCs w:val="24"/>
        </w:rPr>
        <w:t>заполнялся членами ОНК с учетом результатов первого и третьего блоков. Учитывались также данные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обхода учреждения, во время которого производилось визуальное наблюдение и изучение медицинской и другой документации. Всего в блоке было 25 оценочных пунктов, часть из них дублировали вопросы из третьего блока.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блоке были следующие варианты оценок соблюдения (выполнения) тех или иных норм и правил: соблюдаются всегда, соблюдаются не всегда, соблюдаются редко или не соблюдаются.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Варианты ответов по вопросам укомплектованности: полное, неполное, частичное, отсутствие. </w:t>
      </w:r>
    </w:p>
    <w:p w:rsidR="00C05F8C" w:rsidRDefault="00C05F8C" w:rsidP="00C05F8C">
      <w:pPr>
        <w:tabs>
          <w:tab w:val="left" w:pos="54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Третий блок </w:t>
      </w:r>
      <w:r>
        <w:rPr>
          <w:rFonts w:ascii="Times New Roman" w:hAnsi="Times New Roman"/>
          <w:sz w:val="24"/>
          <w:szCs w:val="24"/>
        </w:rPr>
        <w:t>заполнялся по результатам интервьюирования лиц, находящихся под стражей, или осужденных. Предлагалось ответить на 19 вопросов, а лицам, имеющим инвалидность, задавались еще пять вопросов. Вопросы для подозреваемых — обвиняемых несколько отличались от вопросов, которые задавались осужденным.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Методология посещения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посещением учреждения члены ОНК изучали жалобы, поступившие в комиссию за 2014–2015 гг. из данного учреждения, по вопросам, связанным с медицинской помощью 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экспертизой, знакомились с актами (заключениями) ОНК по данному учреждению.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опроса осужденных (обвиняемых) отбирали репрезентативную группу. Обычно количество лиц в этой группе составляло 1–10% от фактической численности контингента в учреждении.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этой целью члены ОНК исследовали журнал регистрации происшествий (интерес представляли лица, у которых регистрировались телесные повреждения и травмы, членовредительство); журнал приема по личным вопросам (интерес представляли лица, которые обращались к руководству учреждения по вопросам охраны здоровья 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экспертизы).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Помимо этого члены ОНК знакомились со списками инвалидов, лиц, страдающих социально значимыми (туберкулез и ВИЧ) и хроническими заболеваниями (сахарный диабет, хронический гепатит), имеющих онкологическую патологию, травмированных (журнал травматизма), занятых на производстве с тяжелыми и вредными условиями труда. 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необходимые списки получить не удавалось, подспорьем для сбора информации были списки лиц, получающих лечебно-профилактическое питание и дополнительное (диетическое) питание особенно по норме 4.2а.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опроса члены ОНК задавали вопросы, которые находились в блоке 3 модуля, а полученную информацию записывали со слов осужденных (обвиняемых) к себе в рабочий блокнот.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Опрос осужденных проводился вне зоны слышимости сотрудников, опрос обвиняемых производился в зоне слышимости сотрудников.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посещения медицинской части и других объектов, имеющих отношения к мониторингу, члены ОНК знакомились с документами (в том числе с амбулаторными и стационарными картами тех лиц, кто дал письменное согласие на это), опрашивали сотрудников с целью получения объективной информации.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возвращении из учреждения и получении справочной информации члены ОНК коллегиально оценивали всю информацию и заполняли блок 2 модуля по данному учреждению.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сожалению, в ряде учреждений члены ОНК столкнулись с определенным противодействием проведению мониторинга. Так, в Алтайском крае медицинские сотрудники, прикрываясь понятием «врачебная тайна», отказывались предоставлять информацию о больных хроническими заболеваниями. В ходе визита в ФКУ СИЗО-2 (г. Бийск) члены комиссии столкнулись с попыткой дискредитации ОНК Алтайского края и противодействием исполнению Федерального закона Российской Федерации от 10.06.2008 № 76-ФЗ «Об общественном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содержания». Начальник филиала медицинской части № 11 майор ВС Е.М. Зарецкая пыталась отговорить подозреваемых и обвиняемых от дачи письменного согласия членам комиссии на ознакомление с их медицинскими картами. Зарецкая Е.М. пугала людей тем, что члены ОНК выложат в интернете и опубликуют в СМИ информацию о состоянии их здоровья и о заболеваниях, которыми они страдают. Об этом в присутствии помощника начальника УФСИН России по Алтайскому краю полковника ВС С.В. Придворова членам комиссии рассказали ряд лиц, содержащихся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СИЗО.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Республике Марий Эл начальник МСЧ-12 Н.Н. Журавская запретила своим сотрудникам знакомить членов ОНК  с материалами медицинских карт (наличие письменного согласия лиц имелось) без присутствия самих осужденных. Это устное распоряжение не регламентировано никаким нормативным актом. 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Нижегородской области в нескольких ИУ членам ОНК было отказано в фотографировании медицинских документов с разрешения заключенных.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Ивановской области руководитель МСЧ 37 Павлов Ю.А. выпустил распоряжение, в котором в приказном порядке запретил медицинским работникам предоставлять информацию о кадровом обеспечении и материально-техническом обеспечении медицинских частей учреждений.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было проведено более 140 посещений мест принудительного содержания.  Члены ОНК разных регионов посетили с целью проведения мониторинга: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 тюрьму; 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93 исправительных колонии (ИК), из них 22 женских;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лечебно-исправительных учреждений (ЛИУ);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воспитательных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колонии;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колонии-поселения (КП);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региональных туберкулезных больницы УИС;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 </w:t>
      </w:r>
      <w:proofErr w:type="gramStart"/>
      <w:r>
        <w:rPr>
          <w:rFonts w:ascii="Times New Roman" w:hAnsi="Times New Roman"/>
          <w:sz w:val="24"/>
          <w:szCs w:val="24"/>
        </w:rPr>
        <w:t>следственных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изолятора (СИЗО).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посещений было опрошено 2156 человек, у 417 человек были исследованы амбулаторные и стационарные медицинские карты. 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мониторинга члены ОНК выявили ряд нарушений в организации медицинского обеспечения и в доступности и своевременности оказания медицинской помощи лицам, содержащимся в учреждениях УИС России.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Основные нарушения, выявленные в ходе мониторинга.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bCs/>
        </w:rPr>
        <w:t xml:space="preserve">Низкий уровень обеспеченности врачебным персоналом: 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bCs/>
        </w:rPr>
      </w:pPr>
      <w:r>
        <w:rPr>
          <w:bCs/>
        </w:rPr>
        <w:t>Нет врача в СИЗО-2, в ИК-4, ИК-6, 1 врач в ИК-5, отсутствие врачей психиатров в 2-х женских колониях, отсутствие штатного стоматолога в ИК-7 и ИК-10 в Ивановской области.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>
        <w:t>В Нижегородской области в учреждениях отсут</w:t>
      </w:r>
      <w:r>
        <w:rPr>
          <w:color w:val="000000"/>
        </w:rPr>
        <w:t>ствуют: терапевт - в ИК-1, ИК-14, ИК-7, ИК-9;  психиатр – в Ик-9, ИК-1, ИК-14, ИК-7, СИЗО-3, ИК-18, ИК-17, ИК-15;  хирург – в ИК-1, ИК-14, ИК-7; врач-рентгенолог  - в ИК-1, ИК-14</w:t>
      </w:r>
    </w:p>
    <w:p w:rsidR="00C05F8C" w:rsidRDefault="00C05F8C" w:rsidP="00C05F8C">
      <w:pPr>
        <w:shd w:val="clear" w:color="auto" w:fill="FFFFFF"/>
        <w:spacing w:after="0" w:line="360" w:lineRule="auto"/>
        <w:ind w:firstLine="6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Стоматолог, судя по результатам мониторинга, отсутствует во всех ИУ Нижегородской области, кроме ОТБ, ИК-9 и ИК-2, вместо него имеется зубной врач,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чем поступило несколько жалоб (ИК-1, ИК-7, ИК-14) о том, что зубы осужденным не лечат, а лишь удаляют. </w:t>
      </w:r>
    </w:p>
    <w:p w:rsidR="00C05F8C" w:rsidRDefault="00C05F8C" w:rsidP="00C05F8C">
      <w:pPr>
        <w:shd w:val="clear" w:color="auto" w:fill="FFFFFF"/>
        <w:spacing w:after="0" w:line="360" w:lineRule="auto"/>
        <w:ind w:firstLine="660"/>
        <w:jc w:val="both"/>
        <w:textAlignment w:val="baseline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 из наиболее сложных сторон кадровой проблемы — во многих ИУ Пермского края (например, в СИЗО-2,3, КТБ-17, ИК-2, ИК-28, ИК-29) нет врачей-психиатров, которые могут сделать вывод о заболеваниях этой категории. </w:t>
      </w:r>
    </w:p>
    <w:p w:rsidR="00C05F8C" w:rsidRDefault="00C05F8C" w:rsidP="00C05F8C">
      <w:pPr>
        <w:pStyle w:val="Textbody"/>
        <w:spacing w:after="0" w:line="360" w:lineRule="auto"/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 xml:space="preserve">Серьезные кадровые проблемы с медицинскими работниками имеются в Тамбовской области. </w:t>
      </w:r>
      <w:proofErr w:type="gramStart"/>
      <w:r>
        <w:rPr>
          <w:rFonts w:cs="Times New Roman"/>
        </w:rPr>
        <w:t>Так, в ЛИУ-7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на должность старшего инспектора отдела организации лечебной и клинико-экспертной работы назначен бывший фельдшер – лаборант бактериологической лаборатории Центра гигиены и эпидемиологии, имеющая сертификат по бывшей  должности, которой вменили в должностные обязанности врачебные функции:  разбор смертельных случаев, проверка и экспертиза амбулаторных карт  и историй болезней, координацию работы комиссии по освобождению от отбывания наказания в связи с тяжелым заболеванием и</w:t>
      </w:r>
      <w:proofErr w:type="gramEnd"/>
      <w:r>
        <w:rPr>
          <w:rFonts w:cs="Times New Roman"/>
          <w:bCs/>
        </w:rPr>
        <w:t xml:space="preserve"> т. д.  </w:t>
      </w:r>
    </w:p>
    <w:p w:rsidR="00C05F8C" w:rsidRDefault="00C05F8C" w:rsidP="00C05F8C">
      <w:pPr>
        <w:pStyle w:val="Textbody"/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В учреждениях УИС Ульяновской области укомплектованность врачами по состоянию на 22.06.2015 составила 90%, вакантными являются 30 штатных единиц.</w:t>
      </w:r>
      <w:r>
        <w:rPr>
          <w:rFonts w:cs="Times New Roman"/>
          <w:bCs/>
        </w:rPr>
        <w:t xml:space="preserve"> </w:t>
      </w:r>
    </w:p>
    <w:p w:rsidR="00C05F8C" w:rsidRDefault="00C05F8C" w:rsidP="00C05F8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Участники проекта в Приморском крае отметили, что основной проблемой является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неукомплектованность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медицинских учреждений младшим медицинским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персоналом, в отдельных колониях с численностью более 1000 осужденных функции врача терапевта выполняет фельдшер, отсутствуют узкие специалисты. Особенно это отражается на показателях медицинского обеспечения в женской колонии ФКУ ИК-10 в поселке Горном.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Московской области нехватка медперсонала всех уровней составляет около 40%.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bCs/>
        </w:rPr>
        <w:t xml:space="preserve">Не соблюдаются </w:t>
      </w:r>
      <w:r>
        <w:t xml:space="preserve">в полном объеме заявленные лицензионные виды деятельности: в Алтайском крае в ИК-10 и СИЗО-2 нет фтизиатра, в ИК-11 — терапевта, в ИК-6 — психиатра, в СИЗО-1 — хирурга, в Ивановской области только в одной из 3-х женских колоний есть врач-психиатр. 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/>
        <w:jc w:val="both"/>
      </w:pPr>
      <w:r>
        <w:tab/>
      </w:r>
      <w:proofErr w:type="gramStart"/>
      <w:r>
        <w:t>Филиалы учреждения ФКУЗ МСЧ-59 ФСИН России, расположенные в исправительных учреждениях ГУФСИН России по Пермскому краю,  получили лицензии на осуществление медицинской деятельности только в течение 2015 года, что говорит о том, что в течение всего 2014 года и частично 2015 года медицинская помощь в учреждениях исполнения наказаний оказывалась с нарушением действующего законодательства.</w:t>
      </w:r>
      <w:proofErr w:type="gramEnd"/>
    </w:p>
    <w:p w:rsidR="00C05F8C" w:rsidRDefault="00C05F8C" w:rsidP="00C05F8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Ульяновской области выявлен случай применения препарата  «</w:t>
      </w:r>
      <w:proofErr w:type="spellStart"/>
      <w:r>
        <w:rPr>
          <w:rFonts w:ascii="Times New Roman" w:hAnsi="Times New Roman"/>
          <w:sz w:val="24"/>
          <w:szCs w:val="24"/>
        </w:rPr>
        <w:t>Сибазон</w:t>
      </w:r>
      <w:proofErr w:type="spellEnd"/>
      <w:r>
        <w:rPr>
          <w:rFonts w:ascii="Times New Roman" w:hAnsi="Times New Roman"/>
          <w:sz w:val="24"/>
          <w:szCs w:val="24"/>
        </w:rPr>
        <w:t xml:space="preserve">», на который у учреждения нет лицензии. 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 w:firstLine="567"/>
        <w:jc w:val="both"/>
      </w:pPr>
      <w:r>
        <w:t xml:space="preserve">Несвоевременно была направлена в краевой онкологический диспансер больная осужденная из колонии № 18, а осужденный в ОИК-2, страдающий онкологическим заболеванием, в течение пяти месяцев не мог получить обезболивание и противоопухолевые препараты. Недоступность обезболивания и специализированного лечения по показаниям является нарушением  п.5.4 ст. 19 Федерального закона №323. </w:t>
      </w:r>
      <w:proofErr w:type="gramStart"/>
      <w:r>
        <w:t>В связи с длительной процедурой заключения государственного контракта с «Пермским краевым центром по профилактике и борьбе со СПИД и инфекционными заболеваниями» и ограниченным количеством тест-систем в этом учреждении, с 1 января по 4 августа 2014 в учреждениях системы исполнения наказаний не проводились исследования на СПИД и инфекционные заболевания, что можно квалифицировать как массовое нарушение прав на охрану здоровья и медицинскую</w:t>
      </w:r>
      <w:proofErr w:type="gramEnd"/>
      <w:r>
        <w:t xml:space="preserve"> помощь в местах принудительного содержания, нарушением п.6 ст.4  ФЗ №323. </w:t>
      </w:r>
    </w:p>
    <w:p w:rsidR="00C05F8C" w:rsidRDefault="00C05F8C" w:rsidP="00C05F8C">
      <w:pPr>
        <w:pStyle w:val="aa"/>
        <w:tabs>
          <w:tab w:val="left" w:pos="709"/>
        </w:tabs>
        <w:spacing w:line="360" w:lineRule="auto"/>
        <w:ind w:left="0"/>
        <w:jc w:val="both"/>
      </w:pPr>
      <w:r>
        <w:tab/>
        <w:t>В ходе мониторинга в Московской области обнаружено, что на день посещения ОНК в ФКУЗ МСЧ -50 ФСИН России лицензии на медицинскую деятельность  не было.</w:t>
      </w:r>
    </w:p>
    <w:p w:rsidR="00C05F8C" w:rsidRDefault="00C05F8C" w:rsidP="00C05F8C">
      <w:pPr>
        <w:pStyle w:val="aa"/>
        <w:spacing w:line="360" w:lineRule="auto"/>
        <w:ind w:left="0"/>
        <w:jc w:val="both"/>
        <w:rPr>
          <w:bCs/>
        </w:rPr>
      </w:pPr>
      <w:r>
        <w:rPr>
          <w:bCs/>
        </w:rPr>
        <w:tab/>
        <w:t xml:space="preserve"> В СИЗО Марий Эл была выявлена проблема, связанная с тем, что лиц, находящихся в карцере, не посещает ежедневно медработник.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/>
        <w:jc w:val="both"/>
      </w:pP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bCs/>
        </w:rPr>
        <w:lastRenderedPageBreak/>
        <w:t>Никогда</w:t>
      </w:r>
      <w:r>
        <w:t xml:space="preserve"> в Алтайском крае не выдают экземпляр акта обвиняемому или осужденному на руки после медицинского освидетельствования лиц с телесными повреждениями (п. 28 Приказа № 640/190) и никогда не проводят пальцевое исследование прямой кишки лицам старше 40 лет в ходе </w:t>
      </w:r>
      <w:proofErr w:type="spellStart"/>
      <w:r>
        <w:t>профосмотров</w:t>
      </w:r>
      <w:proofErr w:type="spellEnd"/>
      <w:r>
        <w:t xml:space="preserve">  (п. 45 Приказа № 640/190) в Алтайском крае, Ивановской области.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jc w:val="both"/>
      </w:pP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b/>
          <w:bCs/>
        </w:rPr>
        <w:t xml:space="preserve">Редко </w:t>
      </w:r>
      <w:r>
        <w:t xml:space="preserve">выдают листки временной нетрудоспособности при заболеваниях трудоустроенным осужденным (п. 62 Приказа № 640/190) и записывают ЭКГ лицам 30 лет и старше (п. 45 Приказа № 640/190) в Ивановской области, в Алтайском крае, в Нижегородской области (в </w:t>
      </w:r>
      <w:proofErr w:type="gramStart"/>
      <w:r>
        <w:t>ИК-11</w:t>
      </w:r>
      <w:proofErr w:type="gramEnd"/>
      <w:r>
        <w:t xml:space="preserve"> например, отсутствовала данная лицензия).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proofErr w:type="gramStart"/>
      <w:r>
        <w:t>Так, например, в ИК-4 Алтайского края трудоустроено 99 человек, при этом за 7,5 мес. не выдано на одного больничного листа, в ИК-10 при 179 работающих больничные листы за 6 мес. не выдавались, в ИК-9, где трудоустроено 160 человек, за аналогичный период выдано всего два листа нетрудоспособности, в ИК-11 за 7 мес. выдан один больничный лист при 176 трудоустроенных.</w:t>
      </w:r>
      <w:proofErr w:type="gramEnd"/>
      <w:r>
        <w:t xml:space="preserve"> По обращению ОНК Алтайского края в защиту прав осужденной М. при необоснованной невыдаче больничного листа прокуратура провела проверку и обязала возместить осужденной денежную компенсацию за вынужденный простой, а начальнику филиала медицинской части был объявлен выговор.</w:t>
      </w:r>
    </w:p>
    <w:p w:rsidR="00C05F8C" w:rsidRDefault="00C05F8C" w:rsidP="00C05F8C">
      <w:pPr>
        <w:pStyle w:val="aa"/>
        <w:spacing w:line="360" w:lineRule="auto"/>
        <w:ind w:left="0" w:firstLine="708"/>
        <w:jc w:val="both"/>
        <w:rPr>
          <w:color w:val="000000"/>
        </w:rPr>
      </w:pPr>
      <w:r>
        <w:rPr>
          <w:bCs/>
          <w:color w:val="000000"/>
        </w:rPr>
        <w:t xml:space="preserve">Редко, скорее никогда, не выдается на руки экземпляр акта медицинского освидетельствования </w:t>
      </w:r>
      <w:r>
        <w:rPr>
          <w:color w:val="000000"/>
        </w:rPr>
        <w:t xml:space="preserve">лиц с телесными повреждениями (п. 28 Приказа № 640/190) в Нижегородской области. В СИЗО-1 был выдан экземпляр акта на руки после вмешательства ОНК. </w:t>
      </w:r>
    </w:p>
    <w:p w:rsidR="00C05F8C" w:rsidRDefault="00C05F8C" w:rsidP="00C05F8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сотрудники отказываются фиксировать у осужденных  телесные повреждения в Пермском крае, Это приводит к затруднению расследования жалоб на травмы на производстве,  на применение физической силы сотрудниками и конфликты между осужденными с причинением  телесных повреждений, а также влечет последующие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необъективные разбирательства правоохранительными органами и судами. Так, в 2015 году шли судебные разбирательства по двум делам, касающимся производственных травм, и в обоих случаях медицинскими работниками не были вовремя зафиксированы телесные повреждения.  </w:t>
      </w:r>
    </w:p>
    <w:p w:rsidR="00C05F8C" w:rsidRDefault="00C05F8C" w:rsidP="00C05F8C">
      <w:pPr>
        <w:pStyle w:val="aa"/>
        <w:spacing w:line="360" w:lineRule="auto"/>
        <w:ind w:left="0" w:firstLine="708"/>
        <w:jc w:val="both"/>
      </w:pPr>
      <w:r>
        <w:t>В сентябре 2014 года ОНК Пермского края выявила в ИК-11 попытку протестных действий (порезы на руках) в штрафном помещении, однако эти телесные повреждения не были зафиксированных медработником.</w:t>
      </w:r>
    </w:p>
    <w:p w:rsidR="00C05F8C" w:rsidRDefault="00C05F8C" w:rsidP="00C05F8C">
      <w:pPr>
        <w:pStyle w:val="aa"/>
        <w:spacing w:line="360" w:lineRule="auto"/>
        <w:ind w:left="0" w:firstLine="708"/>
        <w:jc w:val="both"/>
      </w:pP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b/>
          <w:bCs/>
        </w:rPr>
        <w:lastRenderedPageBreak/>
        <w:t xml:space="preserve">Не всегда: </w:t>
      </w:r>
      <w:r>
        <w:t>выдают экземпляр акта обвиняемому или осужденному на руки после медицинского освидетельствования лиц с телесными повреждениями (п. 28 Приказа № 640/190) в Ивановской области и в Ростовской области; не всегда проводится углубленный медосмотр в установленные сроки в учреждениях УИС Ивановской области, Марий Эл (ФКУ ИК-4, ФКУ ИК-5) и в Алтайском крае (СИЗО-2, ИК-3, ИК-4, КП-2, ЛИУ-1);</w:t>
      </w:r>
      <w:proofErr w:type="gramEnd"/>
      <w:r>
        <w:t xml:space="preserve"> в профилактических осмотрах участвует стоматолог и психиатр;  не </w:t>
      </w:r>
      <w:proofErr w:type="gramStart"/>
      <w:r>
        <w:t>делаются все установленные лабораторные исследования</w:t>
      </w:r>
      <w:proofErr w:type="gramEnd"/>
      <w:r>
        <w:t xml:space="preserve"> в Алтайском крае (ИК-3, ИК-4, ИК-5, СИЗО-2, ИК-6, ЛИУ-8, ИК-11, ИК-10, ИК-9), в Нижегородской области (ИК-1, ИК-7, ИК-9, ИК-11, ИК-14). Не всегда проводятся предварительные медосмотры при трудоустройстве в Алтайском крае (ИК-3, ИК-4); регистрируются производственные травмы (ИК-5).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Так, осужденный М. был 15 ноября 2014 г. трудоустроен на должность слесаря-ремонтника, а 27 мая 2015 г. он был выведен на работу в центр трудовой адаптации (ЦТА), где получил производственную травму. Диагноз был выставлен в городской больнице № 1 г. Рубцовска. На момент посещения ОНК (23 июля </w:t>
      </w:r>
      <w:r>
        <w:br/>
        <w:t xml:space="preserve">2015 г.) травмированная рука М. находится еще в </w:t>
      </w:r>
      <w:proofErr w:type="gramStart"/>
      <w:r>
        <w:t>гипсовой</w:t>
      </w:r>
      <w:proofErr w:type="gramEnd"/>
      <w:r>
        <w:t xml:space="preserve"> лангете. По непонятным для членов ОНК причинам по данному случаю производственной травмы не был составлен установленный законом акт и не выдан лист временной нетрудоспособности.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Аналогичная ситуация случилась с осужденным. А. Он был с 15 июня </w:t>
      </w:r>
      <w:r>
        <w:br/>
        <w:t xml:space="preserve">2015 г. зачислен на должность подсобного рабочего на участок пищевых продуктов (мельница), а на рабочем месте 24 июня 2015 г. он получил </w:t>
      </w:r>
      <w:proofErr w:type="spellStart"/>
      <w:r>
        <w:t>электроожог</w:t>
      </w:r>
      <w:proofErr w:type="spellEnd"/>
      <w:r>
        <w:t xml:space="preserve"> </w:t>
      </w:r>
      <w:r>
        <w:rPr>
          <w:lang w:val="en-US"/>
        </w:rPr>
        <w:t>III</w:t>
      </w:r>
      <w:r>
        <w:t xml:space="preserve"> ст. теменной области слева и лобной области головы справа. Поражение электрическим током. Как и в предыдущем случае, данная травма не была зарегистрирована как производственная, и больному не был выдан листок нетрудоспособности.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По обращению ОНК прокуратура провела проверку. Прокуратурой было вынесено представление УФСИН России по Алтайскому краю о нарушениях охраны труда. Помимо этого, прокуратурой был направлен запрос в инспекцию по труду для проведения проверки о правомерности непризнания ФКУ ИК-5 данных травм как производственного травматизма. </w:t>
      </w: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  <w:tab w:val="left" w:pos="8080"/>
        </w:tabs>
        <w:spacing w:line="360" w:lineRule="auto"/>
        <w:ind w:left="0" w:firstLine="709"/>
        <w:jc w:val="both"/>
      </w:pPr>
      <w:r>
        <w:rPr>
          <w:b/>
          <w:bCs/>
        </w:rPr>
        <w:t xml:space="preserve">Не всегда: </w:t>
      </w:r>
      <w:r>
        <w:t>соблюдается кратность и объем исследований у ВИЧ-инфицированных (иммунология и вирусная нагрузка) в Алтайском крае (ИК-6, ЛИУ-8, ИК-11, ИК-9, ИК-10, ИК-3, КП-2, ЛИУ-1, ИК-4), в Республике Марий Эл; не всегда обосновывается клинический диагноз в стационарных медицинских картах в ИК-10, ИК-9; в Нижегородской области (ИК-1, ИК-7, ИК-14, ИК-17). Такие проблемы  есть и в Пермском крае.</w:t>
      </w:r>
    </w:p>
    <w:p w:rsidR="00C05F8C" w:rsidRDefault="00C05F8C" w:rsidP="00C05F8C">
      <w:pPr>
        <w:pStyle w:val="aa"/>
        <w:tabs>
          <w:tab w:val="left" w:pos="567"/>
        </w:tabs>
        <w:spacing w:line="360" w:lineRule="auto"/>
        <w:ind w:left="0"/>
        <w:jc w:val="both"/>
      </w:pPr>
      <w:r>
        <w:rPr>
          <w:bCs/>
        </w:rPr>
        <w:lastRenderedPageBreak/>
        <w:tab/>
        <w:t xml:space="preserve">Аналогичная ситуация сложилась в Тамбовской области. Например,  осужденному </w:t>
      </w:r>
      <w:r>
        <w:t xml:space="preserve"> И. анализы были сделаны в мае 2015 г.,  а  на лечение он поступил только 08 июля 2015 года, т.е. болезнь прогрессировала, а больной в течение двух месяцев не получал лечения антивирусными ретр</w:t>
      </w:r>
      <w:proofErr w:type="gramStart"/>
      <w:r>
        <w:t>о-</w:t>
      </w:r>
      <w:proofErr w:type="gramEnd"/>
      <w:r>
        <w:t xml:space="preserve"> препаратами.</w:t>
      </w:r>
    </w:p>
    <w:p w:rsidR="00C05F8C" w:rsidRDefault="00C05F8C" w:rsidP="00C05F8C">
      <w:pPr>
        <w:pStyle w:val="aa"/>
        <w:tabs>
          <w:tab w:val="left" w:pos="567"/>
        </w:tabs>
        <w:spacing w:line="360" w:lineRule="auto"/>
        <w:ind w:left="0"/>
        <w:jc w:val="both"/>
      </w:pPr>
      <w:r>
        <w:rPr>
          <w:bCs/>
        </w:rPr>
        <w:tab/>
        <w:t xml:space="preserve">Не всегда </w:t>
      </w:r>
      <w:r>
        <w:t xml:space="preserve"> соблюдается право на дополнительное лекарственное </w:t>
      </w:r>
      <w:proofErr w:type="gramStart"/>
      <w:r>
        <w:t>обеспечение</w:t>
      </w:r>
      <w:proofErr w:type="gramEnd"/>
      <w:r>
        <w:t xml:space="preserve"> и выполняются индивидуальные программы реабилитации (ИПР)  инвалидов в Алтайском крае (ЛИУ-8; ИК-9).</w:t>
      </w:r>
    </w:p>
    <w:p w:rsidR="00C05F8C" w:rsidRDefault="00C05F8C" w:rsidP="00C05F8C">
      <w:pPr>
        <w:pStyle w:val="aa"/>
        <w:shd w:val="clear" w:color="auto" w:fill="FFFFFF"/>
        <w:spacing w:line="360" w:lineRule="auto"/>
        <w:ind w:left="0" w:firstLine="708"/>
        <w:jc w:val="both"/>
        <w:textAlignment w:val="baseline"/>
        <w:rPr>
          <w:color w:val="000000"/>
        </w:rPr>
      </w:pPr>
      <w:r>
        <w:t>Не всегда</w:t>
      </w:r>
      <w:r>
        <w:rPr>
          <w:b/>
        </w:rPr>
        <w:t xml:space="preserve"> </w:t>
      </w:r>
      <w:r>
        <w:t xml:space="preserve">соблюдается </w:t>
      </w:r>
      <w:r>
        <w:rPr>
          <w:bCs/>
          <w:color w:val="000000"/>
        </w:rPr>
        <w:t xml:space="preserve">курс лечения </w:t>
      </w:r>
      <w:r>
        <w:rPr>
          <w:color w:val="000000"/>
        </w:rPr>
        <w:t>на период водворения в ШИЗО, ПКТ, ЕПКТ, карцер в Нижегородской области. Осужденные  П., И., Р. жаловались на отсутствие АРВ-терапии в ШИЗО (ИК-1, ИК-18).</w:t>
      </w:r>
    </w:p>
    <w:p w:rsidR="00C05F8C" w:rsidRDefault="00C05F8C" w:rsidP="00C05F8C">
      <w:pPr>
        <w:pStyle w:val="aa"/>
        <w:shd w:val="clear" w:color="auto" w:fill="FFFFFF"/>
        <w:spacing w:line="360" w:lineRule="auto"/>
        <w:ind w:left="0" w:firstLine="708"/>
        <w:jc w:val="both"/>
        <w:textAlignment w:val="baseline"/>
      </w:pPr>
      <w:r>
        <w:t>В ИК-4 Тамбовской области выявлены случаи не проведения ежедневных медицинских обходов лиц, находящихся в помещениях камерного типа.</w:t>
      </w:r>
    </w:p>
    <w:p w:rsidR="00C05F8C" w:rsidRDefault="00C05F8C" w:rsidP="00C05F8C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color w:val="000000"/>
        </w:rPr>
        <w:t xml:space="preserve">В единичных случаях сотрудниками МЧ нарушается процедура ежедневного </w:t>
      </w:r>
      <w:proofErr w:type="spellStart"/>
      <w:r>
        <w:rPr>
          <w:color w:val="000000"/>
        </w:rPr>
        <w:t>покамерного</w:t>
      </w:r>
      <w:proofErr w:type="spellEnd"/>
      <w:r>
        <w:rPr>
          <w:color w:val="000000"/>
        </w:rPr>
        <w:t xml:space="preserve"> обхода обвиняемых\подозреваемых в Ростовской области. Не всегда в Ростовской области соблюдается курс назначенного лечения (продолжительность) подозреваемым\обвиняемым (в связи с водворением в карцер, вывозом в ИВС и суд).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>В Алтайском крае в ИК-9,  осужденный  Д., инвалид III группы, страдающий болезнью Бехтерева и ВИЧ-инфекцией ст. IV</w:t>
      </w:r>
      <w:proofErr w:type="gramStart"/>
      <w:r>
        <w:t>А</w:t>
      </w:r>
      <w:proofErr w:type="gramEnd"/>
      <w:r>
        <w:t xml:space="preserve">,  говорил медицинским работникам о том, что не отказывался от </w:t>
      </w:r>
      <w:proofErr w:type="spellStart"/>
      <w:r>
        <w:t>соцпакета</w:t>
      </w:r>
      <w:proofErr w:type="spellEnd"/>
      <w:r>
        <w:t xml:space="preserve"> на ДЛО. Согласно выписке из истории болезни от 13 февраля 2015 г., ему было рекомендовано лечение по болезни Бехтерева на 6 мес., которое в учреждении он не имел возможности получить. О том, что Д. действительно на момент поступления (17 февраля 2015 г.) в ФКУ ИК-9 не отказался от ДЛО, свидетельствуют данные бухгалтерии. Из документов следует, что в период нахождения в учреждении ему, как инвалиду III группы, ежемесячно выплачивалось ЕДВП в размере 1077,34 руб., тогда как другим инвалидом этой группы — по 1793,74 руб.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Не всегда заключенных и осужденных в Марий Эл знакомят </w:t>
      </w:r>
      <w:r>
        <w:rPr>
          <w:bCs/>
        </w:rPr>
        <w:t>с результатами обследований при поступлении в учреждение.</w:t>
      </w:r>
      <w:r>
        <w:t xml:space="preserve"> Большая часть опрошенных (60%) сообщили, что они не были ознакомлены с результатами обследования при поступлении, около 20 % процентов сообщили, что их ознакомили с результатами обследований после их требований.  Данное бездействие нарушает нормы Приказа 640\190, в котором указывается, что лицо, содержащееся под стражей, должно быть полностью осведомлено о результатах медицинских осмотров. </w:t>
      </w:r>
    </w:p>
    <w:p w:rsidR="00C05F8C" w:rsidRDefault="00C05F8C" w:rsidP="00C05F8C">
      <w:pPr>
        <w:pStyle w:val="aa"/>
        <w:shd w:val="clear" w:color="auto" w:fill="FFFFFF"/>
        <w:spacing w:line="360" w:lineRule="auto"/>
        <w:ind w:left="0" w:firstLine="491"/>
        <w:textAlignment w:val="baseline"/>
      </w:pPr>
      <w:r>
        <w:t xml:space="preserve">В Нижегородской области не всегда </w:t>
      </w:r>
      <w:r>
        <w:rPr>
          <w:bCs/>
          <w:color w:val="000000"/>
        </w:rPr>
        <w:t>соблюдаются врачебные рекомендации заключений, полученных осужденными в «гражданских» ЛПУ, после помещения в учреждение ФСИН (</w:t>
      </w:r>
      <w:r>
        <w:rPr>
          <w:color w:val="000000"/>
        </w:rPr>
        <w:t xml:space="preserve">ИК-7, ИК-1, ИК-18, ИК-14). </w:t>
      </w:r>
      <w:r>
        <w:rPr>
          <w:bCs/>
          <w:color w:val="000000"/>
        </w:rPr>
        <w:t>Не всегда</w:t>
      </w:r>
      <w:r>
        <w:t xml:space="preserve"> доступна амбулаторно-</w:t>
      </w:r>
      <w:r>
        <w:lastRenderedPageBreak/>
        <w:t xml:space="preserve">поликлиническая помощь. Во всех ИУ имеется журнал предварительной записи, однако на практике это не означает,  что записавшиеся осужденные смогут попасть в </w:t>
      </w:r>
      <w:proofErr w:type="spellStart"/>
      <w:r>
        <w:t>медчасть</w:t>
      </w:r>
      <w:proofErr w:type="spellEnd"/>
      <w:r>
        <w:t xml:space="preserve"> в ближайшее время (ИК-7, ИК-1, ИК-14). Так, осужденные К., </w:t>
      </w:r>
      <w:proofErr w:type="gramStart"/>
      <w:r>
        <w:t>П</w:t>
      </w:r>
      <w:proofErr w:type="gramEnd"/>
      <w:r>
        <w:t xml:space="preserve"> и М. жаловались на отсутствие возможности получить неотложную медицинскую помощь в </w:t>
      </w:r>
      <w:proofErr w:type="spellStart"/>
      <w:r>
        <w:t>медчасти</w:t>
      </w:r>
      <w:proofErr w:type="spellEnd"/>
      <w:r>
        <w:t xml:space="preserve"> в случае резкого повышения давления, которое, с их слов, может подниматься до 200 мм рт. ст.  В результате, они  вынуждены заниматься самолечением, а когда на следующий день они, наконец, попадают в </w:t>
      </w:r>
      <w:proofErr w:type="spellStart"/>
      <w:r>
        <w:t>медчасть</w:t>
      </w:r>
      <w:proofErr w:type="spellEnd"/>
      <w:r>
        <w:t xml:space="preserve">, при замере давление оказывается в пределах нормы. </w:t>
      </w:r>
    </w:p>
    <w:p w:rsidR="00C05F8C" w:rsidRDefault="00C05F8C" w:rsidP="00C05F8C">
      <w:pPr>
        <w:pStyle w:val="aa"/>
        <w:shd w:val="clear" w:color="auto" w:fill="FFFFFF"/>
        <w:spacing w:line="360" w:lineRule="auto"/>
        <w:ind w:left="0" w:firstLine="491"/>
        <w:textAlignment w:val="baseline"/>
      </w:pPr>
      <w:r>
        <w:t>Можно также отметить общую проблему в Пермском крае, связанную с правом на информацию, — недостаточную осведомленность пациентов-осужденных  о своих заболеваниях.</w:t>
      </w:r>
    </w:p>
    <w:p w:rsidR="00C05F8C" w:rsidRDefault="00C05F8C" w:rsidP="00C05F8C">
      <w:pPr>
        <w:pStyle w:val="aa"/>
        <w:numPr>
          <w:ilvl w:val="0"/>
          <w:numId w:val="4"/>
        </w:numPr>
        <w:spacing w:line="360" w:lineRule="auto"/>
        <w:ind w:left="0" w:firstLine="0"/>
        <w:jc w:val="both"/>
      </w:pPr>
      <w:r>
        <w:rPr>
          <w:b/>
        </w:rPr>
        <w:t>Набор медицинских препаратов для оказания неотложной помощи</w:t>
      </w:r>
      <w:r>
        <w:t xml:space="preserve"> не соответствует перечню заявленных лекарств, а сам перечень составлен на основании устаревших медицинских нормативных документов в СИЗО-4, в ИК-3, в ИК-9, в ИК-10, в ЛИУ-8 Алтайского края. </w:t>
      </w:r>
    </w:p>
    <w:p w:rsidR="00C05F8C" w:rsidRDefault="00C05F8C" w:rsidP="00C05F8C">
      <w:pPr>
        <w:pStyle w:val="aa"/>
        <w:spacing w:line="360" w:lineRule="auto"/>
        <w:ind w:left="0" w:firstLine="708"/>
        <w:jc w:val="both"/>
      </w:pPr>
      <w:r>
        <w:t xml:space="preserve">Существуют </w:t>
      </w:r>
      <w:r>
        <w:rPr>
          <w:b/>
        </w:rPr>
        <w:t>проблемы с лекарственным обеспечением</w:t>
      </w:r>
      <w:r>
        <w:t xml:space="preserve"> в Пермском крае, в частности с лекарствами, которые отсутствуют в арсенале медучреждений колонии, но необходимы пациенту. Такие лекарства осужденным приходится приобретать самостоятельно. При этом порядок оплаты лека</w:t>
      </w:r>
      <w:proofErr w:type="gramStart"/>
      <w:r>
        <w:t>рств с л</w:t>
      </w:r>
      <w:proofErr w:type="gramEnd"/>
      <w:r>
        <w:t>ицевого счёта осужденного не определён. В случае</w:t>
      </w:r>
      <w:proofErr w:type="gramStart"/>
      <w:r>
        <w:t>,</w:t>
      </w:r>
      <w:proofErr w:type="gramEnd"/>
      <w:r>
        <w:t xml:space="preserve"> если человек содержится, например, в СИЗО, не имеет родственников, которые могут пополнить его лицевой счет, не имеет возможности работать, не пенсионер и не инвалид, он вообще не может обеспечить себя необходимыми лекарствами.  </w:t>
      </w:r>
    </w:p>
    <w:p w:rsidR="00C05F8C" w:rsidRDefault="00C05F8C" w:rsidP="00C05F8C">
      <w:pPr>
        <w:pStyle w:val="aa"/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b/>
        </w:rPr>
        <w:t>Есть случаи отсутствия описания телесных повреждений в медицинских картах и отсутствия соответствующих Актов телесных повреждений</w:t>
      </w:r>
      <w:r>
        <w:t xml:space="preserve">, обнаруженных при посещении членами ОНК Ивановской области. Так, в ИК-5 в отряде СУОН осужденный К. с обширным «цветущим» кровоподтеком на лице не был освидетельствован фельдшером, хотя по утверждению  фельдшера обход СУОН он совершал ежедневно; в СУОН женской ИК-3 у осужденной М. обнаружен «цветущий» кровоподтек на лбу, который также не был зафиксирован в </w:t>
      </w:r>
      <w:proofErr w:type="spellStart"/>
      <w:r>
        <w:t>меддокументах</w:t>
      </w:r>
      <w:proofErr w:type="spellEnd"/>
      <w:r>
        <w:t>.</w:t>
      </w:r>
    </w:p>
    <w:p w:rsidR="00C05F8C" w:rsidRDefault="00C05F8C" w:rsidP="00C05F8C">
      <w:pPr>
        <w:pStyle w:val="aa"/>
        <w:numPr>
          <w:ilvl w:val="0"/>
          <w:numId w:val="4"/>
        </w:numPr>
        <w:spacing w:line="360" w:lineRule="auto"/>
        <w:ind w:left="0" w:firstLine="567"/>
        <w:jc w:val="both"/>
        <w:rPr>
          <w:b/>
        </w:rPr>
      </w:pPr>
      <w:r>
        <w:rPr>
          <w:b/>
        </w:rPr>
        <w:t>Проблемы доступности медицинской помощи.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Республике Марий-Эл врач-инфекционист, согласно заключенному договору с МСЧ-12 ФСИН России, в последний раз посетил учреждения принудительного содержания регионального УФСИН, провел осмотры, обследования, назначил по необходимости лечение в ноябре-декабре 2014 г. и потом вплоть до 8 сентября 2015 года врач-инфекционист ни разу не посещал учреждения.  Проблема усугубляется тем, что </w:t>
      </w:r>
      <w:r>
        <w:rPr>
          <w:rFonts w:ascii="Times New Roman" w:hAnsi="Times New Roman"/>
          <w:sz w:val="24"/>
          <w:szCs w:val="24"/>
        </w:rPr>
        <w:lastRenderedPageBreak/>
        <w:t>помимо больных ВИЧ-инфекцией в осмотре врачом-инфекционистом также нуждаются лица с диагнозом «Гепатит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и «Гепатит С», что увеличивает число лиц, не получающих своевременную квалифицированную медицинскую помощь, в два раза. Эти категории лиц не осматриваются врачом-инфекционистом более года и более. У них не берутся своевременно анализы. В ходе анкетирования большое количество осужденных сообщали о том, что им не предоставляется возможность попасть на прием к врачам узких специализаций (окулист, хирург, уролог, дерматолог, невропатолог, кардиолог, гастроэнтеролог).</w:t>
      </w:r>
    </w:p>
    <w:p w:rsidR="00C05F8C" w:rsidRDefault="00C05F8C" w:rsidP="00C05F8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своевременной медицинской помощи может привести к смерти осужденного. Так, из журнала учета происшествий в дежурной части членами ОНК была выписана следующая информация: 17.07.2015 г. в 16.45 в дежурную часть поступило сообщение о том, что осужденному А. (отряд № 6) требуется медицинская помощь. Он на носилках был доставлен в </w:t>
      </w:r>
      <w:proofErr w:type="spellStart"/>
      <w:r>
        <w:rPr>
          <w:rFonts w:ascii="Times New Roman" w:hAnsi="Times New Roman"/>
          <w:sz w:val="24"/>
          <w:szCs w:val="24"/>
        </w:rPr>
        <w:t>медчасть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медсестра Кудряшова В.К. провела необходимые реанимационные мероприятия. Прибывшая в 17.47 скорая помощь констатировала биологическую смерть».  Врач </w:t>
      </w:r>
      <w:proofErr w:type="spellStart"/>
      <w:r>
        <w:rPr>
          <w:rFonts w:ascii="Times New Roman" w:hAnsi="Times New Roman"/>
          <w:sz w:val="24"/>
          <w:szCs w:val="24"/>
        </w:rPr>
        <w:t>Домрачев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С.И. сообщил, что осужденный А. был доставлен в </w:t>
      </w:r>
      <w:proofErr w:type="spellStart"/>
      <w:r>
        <w:rPr>
          <w:rFonts w:ascii="Times New Roman" w:hAnsi="Times New Roman"/>
          <w:sz w:val="24"/>
          <w:szCs w:val="24"/>
        </w:rPr>
        <w:t>медчасть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17.10, где в это время согласно режиму работы присутствовала только медсестра, старший медицинский персонал отсутствовал. Причина смерти по результатам экспертизы: «острое сосудистое нарушение головного мозга». По словам врача </w:t>
      </w:r>
      <w:proofErr w:type="spellStart"/>
      <w:r>
        <w:rPr>
          <w:rFonts w:ascii="Times New Roman" w:hAnsi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осужденный А. с 03.06.2015 года обращался с жалобами на головную боль в </w:t>
      </w:r>
      <w:proofErr w:type="spellStart"/>
      <w:r>
        <w:rPr>
          <w:rFonts w:ascii="Times New Roman" w:hAnsi="Times New Roman"/>
          <w:sz w:val="24"/>
          <w:szCs w:val="24"/>
        </w:rPr>
        <w:t>медчасть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трижды, ему выдавались лекарства – анальгетики, спазмолитики, которые снимали симптомы, но ненадолго. Осужденный А. не был направлен на обследование, не был осмотрен врачом узкой специализации и получал лекарства, снимающие симптомы, но не лечащие саму болезнь.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5F8C" w:rsidRDefault="00C05F8C" w:rsidP="00C05F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Республике Марий-Эл отмечаются з</w:t>
      </w:r>
      <w:r>
        <w:rPr>
          <w:rFonts w:ascii="Times New Roman" w:hAnsi="Times New Roman"/>
          <w:bCs/>
          <w:sz w:val="24"/>
          <w:szCs w:val="24"/>
        </w:rPr>
        <w:t>атянутые сроки ожидания обследования/лечения в гражданских больницах.</w:t>
      </w:r>
      <w:r>
        <w:rPr>
          <w:rFonts w:ascii="Times New Roman" w:hAnsi="Times New Roman"/>
          <w:sz w:val="24"/>
          <w:szCs w:val="24"/>
        </w:rPr>
        <w:t xml:space="preserve"> От момента признания врачом ИУ необходимости обследования/лечения в гражданском учреждении до </w:t>
      </w:r>
      <w:proofErr w:type="gramStart"/>
      <w:r>
        <w:rPr>
          <w:rFonts w:ascii="Times New Roman" w:hAnsi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осужденного к членам ОНК проходило до 4 месяцев. </w:t>
      </w:r>
    </w:p>
    <w:p w:rsidR="00C05F8C" w:rsidRDefault="00C05F8C" w:rsidP="00C05F8C">
      <w:pPr>
        <w:pStyle w:val="Textbody"/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</w:rPr>
        <w:t xml:space="preserve">    </w:t>
      </w:r>
      <w:r>
        <w:rPr>
          <w:rFonts w:cs="Times New Roman"/>
          <w:bCs/>
        </w:rPr>
        <w:t xml:space="preserve">  </w:t>
      </w:r>
      <w:proofErr w:type="gramStart"/>
      <w:r>
        <w:rPr>
          <w:rFonts w:cs="Times New Roman"/>
          <w:bCs/>
        </w:rPr>
        <w:t>ВИЧ</w:t>
      </w:r>
      <w:proofErr w:type="gramEnd"/>
      <w:r>
        <w:rPr>
          <w:rFonts w:cs="Times New Roman"/>
          <w:bCs/>
        </w:rPr>
        <w:t xml:space="preserve"> инфицированный Б. в ЛИУ-7 Тамбовской области с большими трудностями 17.07.2015 г. получил направление на лечение в областную туберкулезную больницу, однако 25.07.2015 г. нач. колонии № 5 М.В. Лукин на просьбу ОНК обеспечить доставку Бычкова в больницу на лечение ответил, что пока возможности доставить нет, и когда она будет, он сказать не может. Практически это означает отказ в оказании необходимой медицинской помощи, что является  нарушением п.317 приказа №640/190.</w:t>
      </w:r>
      <w:r>
        <w:rPr>
          <w:rFonts w:cs="Times New Roman"/>
          <w:bCs/>
          <w:color w:val="008000"/>
        </w:rPr>
        <w:t xml:space="preserve"> </w:t>
      </w:r>
    </w:p>
    <w:p w:rsidR="00C05F8C" w:rsidRDefault="00C05F8C" w:rsidP="00C05F8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ОНК Пермского края в ходе мониторинга обратили внимание на проблему лечения и протезирования зубов. Так, при обходах и беседах с осужденными они </w:t>
      </w:r>
      <w:r>
        <w:rPr>
          <w:rFonts w:ascii="Times New Roman" w:hAnsi="Times New Roman"/>
          <w:sz w:val="24"/>
          <w:szCs w:val="24"/>
        </w:rPr>
        <w:lastRenderedPageBreak/>
        <w:t xml:space="preserve">обратили внимание на плохое состояние зубов практически каждого третьего. При беседе было установлено, что практически невозможно организовать протезирование зубов в условиях колонии, хотя теоретически такая возможность предусмотрена за счет средств, имеющихся на личных счетах осужденных. Лечение зубов в МПС также осуществляется с уклоном на удаление зубов (КТБ-7: 728 посещений, вылечено 210, удалено 134; ИК-40: 132 посещения, удалено 127 зубов; ИК-2: 84 посещения, вылечено 61, удалено 17 зубов) — то есть от 1/3 до половины случаев обращений влекут за собой именно удаление зуба.  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 в соответствии с п.41.5 ЕПП услуги квалифицированных дантистов и окулистов должны быть доступны каждому заключённому.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не во всех МСЧ есть данные специалисты, а также нет сведений о привлечении к работе необходимых специалистов из гражданских медучреждений. 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марта 2015 г. осужденный М., находящийся в ИК-5 Тамбовской области, мучается от изжоги, ему выписывают лекарства, которые не дают эффекта, но  дальнейшего обследования не проводится. 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осужденного С. (содержится в ПКТ ИК-5) болит нога из-за травмы пятки, с апреля 2015 г. неоднократно осматривался врачами, но принимаемые меры не привели к излечению или улучшению состояния. По состоянию на 28.07.2015 г. прошел обследование в областной больнице, установлено, что лечение может  предоставить только Воронежская больница УФСИН. После обследования осужденный снова помещен в ПКТ.</w:t>
      </w:r>
    </w:p>
    <w:p w:rsidR="00C05F8C" w:rsidRDefault="00C05F8C" w:rsidP="00C05F8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Ульяновской области и во многих других областях не налажена система оповещения осужденных к лишению свободы о расписании посещений узких специалистов, что нарушает потребность хронических больных в непрерывности лечения, и в целом - право осужденных на доступность медицинской помощи</w:t>
      </w:r>
      <w:r>
        <w:rPr>
          <w:rFonts w:ascii="Times New Roman" w:hAnsi="Times New Roman"/>
          <w:color w:val="008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наличии записи в журнале заявок, осужденные не оповещаются о времени и дате приезда узкого специалиста. Более того, при перемещении осужденного по исправительным учреждениям его документы передаются с задержкой, что привело, например, к случаю, когда швы на ноге были наложены в марте, а сняты в июле после начавшегося воспаления.</w:t>
      </w:r>
    </w:p>
    <w:p w:rsidR="00C05F8C" w:rsidRDefault="00C05F8C" w:rsidP="00C05F8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Московской области для осужденных из колонии-поселения №3 (МЧ там </w:t>
      </w:r>
      <w:proofErr w:type="gramStart"/>
      <w:r>
        <w:rPr>
          <w:rFonts w:ascii="Times New Roman" w:hAnsi="Times New Roman"/>
          <w:sz w:val="24"/>
          <w:szCs w:val="24"/>
        </w:rPr>
        <w:t>ликвидирована</w:t>
      </w:r>
      <w:proofErr w:type="gramEnd"/>
      <w:r>
        <w:rPr>
          <w:rFonts w:ascii="Times New Roman" w:hAnsi="Times New Roman"/>
          <w:sz w:val="24"/>
          <w:szCs w:val="24"/>
        </w:rPr>
        <w:t>) – ВИЧ-инфицированным ГЦГБ г. Электростали отказывает в предоставлении лечения, говорят: «Не можем, пусть ездят в Москву в СПИД-центр на проспекте Мира в МОНИКИ им. Владимирского». Это нарушение закона, поскольку осужденные не имеют права без сопровождения покидать территорию города Электростали.</w:t>
      </w:r>
    </w:p>
    <w:p w:rsidR="00C05F8C" w:rsidRDefault="00C05F8C" w:rsidP="00C05F8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Помимо этого, члены ОНК Московской области отмечают, что во многих случаях отсутствуют договоры  с различными гражданскими учреждениями здравоохранения, например, по анализам, консультациям узких специалистов.</w:t>
      </w:r>
    </w:p>
    <w:p w:rsidR="00C05F8C" w:rsidRDefault="00C05F8C" w:rsidP="00C05F8C">
      <w:pPr>
        <w:pStyle w:val="aa"/>
        <w:spacing w:line="360" w:lineRule="auto"/>
        <w:ind w:left="0" w:firstLine="539"/>
        <w:jc w:val="both"/>
      </w:pPr>
      <w:r>
        <w:t xml:space="preserve">Ограничение права на охрану здоровья в связи с нарушением доступности медицинской помощи отмечали члены ОНК Нижегородской области. Так, осужденный С. (ФКУ ИК-14) пытался обратиться в медсанчасть с высокой температурой. В срочном приеме было отказано, ему предложили сначала записаться на прием в журнале амбулаторного приема. Однако запись в журнал амбулаторного приема, в виду наличия очереди, не гарантирует немедленного попадания в </w:t>
      </w:r>
      <w:proofErr w:type="spellStart"/>
      <w:r>
        <w:t>медчасть</w:t>
      </w:r>
      <w:proofErr w:type="spellEnd"/>
      <w:r>
        <w:t xml:space="preserve">.  С подобной проблемой обращался осужденный </w:t>
      </w:r>
      <w:proofErr w:type="gramStart"/>
      <w:r>
        <w:t>С-в</w:t>
      </w:r>
      <w:proofErr w:type="gramEnd"/>
      <w:r>
        <w:t xml:space="preserve"> (ФКУ ИК-7). Он жаловался на то, что имея заболевание «гипертония», у него очень часто резко повышается артериальное давление, однако он не может срочно обратиться к врачу для измерения и снижения давления. </w:t>
      </w:r>
    </w:p>
    <w:p w:rsidR="00C05F8C" w:rsidRDefault="00C05F8C" w:rsidP="00C05F8C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узких медицинских специалистов</w:t>
      </w:r>
      <w:r>
        <w:rPr>
          <w:rFonts w:ascii="Times New Roman" w:hAnsi="Times New Roman"/>
        </w:rPr>
        <w:t xml:space="preserve"> ведет к </w:t>
      </w:r>
      <w:r>
        <w:rPr>
          <w:rFonts w:ascii="Times New Roman" w:hAnsi="Times New Roman"/>
          <w:sz w:val="24"/>
          <w:szCs w:val="24"/>
        </w:rPr>
        <w:t>неквалифицированно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  <w:sz w:val="24"/>
          <w:szCs w:val="24"/>
        </w:rPr>
        <w:t xml:space="preserve"> лечени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z w:val="24"/>
          <w:szCs w:val="24"/>
        </w:rPr>
        <w:t xml:space="preserve"> и несвоевременно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z w:val="24"/>
          <w:szCs w:val="24"/>
        </w:rPr>
        <w:t xml:space="preserve"> на обследование, не выдач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z w:val="24"/>
          <w:szCs w:val="24"/>
        </w:rPr>
        <w:t xml:space="preserve"> необходимых препаратов, что приводит к ухудшению состояния здоровья, вплоть до </w:t>
      </w:r>
      <w:r>
        <w:rPr>
          <w:rFonts w:ascii="Times New Roman" w:hAnsi="Times New Roman"/>
        </w:rPr>
        <w:t xml:space="preserve">возможной </w:t>
      </w:r>
      <w:r>
        <w:rPr>
          <w:rFonts w:ascii="Times New Roman" w:hAnsi="Times New Roman"/>
          <w:sz w:val="24"/>
          <w:szCs w:val="24"/>
        </w:rPr>
        <w:t xml:space="preserve">потери органа. </w:t>
      </w:r>
      <w:r>
        <w:rPr>
          <w:rFonts w:ascii="Times New Roman" w:hAnsi="Times New Roman"/>
        </w:rPr>
        <w:t xml:space="preserve"> Так, о</w:t>
      </w:r>
      <w:r>
        <w:rPr>
          <w:rFonts w:ascii="Times New Roman" w:hAnsi="Times New Roman"/>
          <w:sz w:val="24"/>
          <w:szCs w:val="24"/>
        </w:rPr>
        <w:t xml:space="preserve">сужденный З. (ИК-14) – получил травму левого глаза, был осмотрен врачом-терапевтом, (в связи с отсутствие офтальмолога в медсанчасти), который назначил лечение.  Через некоторое время глаз начал гноиться,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осужденный З. еще несколько раз обращался в медсанчасть с просьбой направить его на обследование и лечение в районную больницу. Только через  месяц он был направлен в областную туберкулезную больницу (ОТБ) при ИК-5, где после месяца лечения медики были вынуждены удалить З. глаз. </w:t>
      </w:r>
    </w:p>
    <w:p w:rsidR="00C05F8C" w:rsidRDefault="00C05F8C" w:rsidP="00C05F8C">
      <w:pPr>
        <w:pStyle w:val="aa"/>
        <w:spacing w:line="360" w:lineRule="auto"/>
        <w:ind w:left="0" w:firstLine="539"/>
        <w:jc w:val="both"/>
      </w:pPr>
      <w:r>
        <w:t xml:space="preserve">Осужденному Б. (ИК-7) специалист, приезжавший из ОТБ, назначил глазные капли, получения которых он не может добиться в медсанчасти уже полгода. Родственники не имеют возможности выслать ему данные капли. Зрение ухудшается. </w:t>
      </w:r>
    </w:p>
    <w:p w:rsidR="00C05F8C" w:rsidRDefault="00C05F8C" w:rsidP="00C05F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Осужденный К. (ИК-1) в 2013 г. добился направления в межрегиональную больницу ФСИН в Санкт-Петербурге, где была произведена операция по поводу катаракты, после чего ему были прописаны глазные капли для поддержания зрения и снижения глазного давления. Однако получения данных капель в </w:t>
      </w:r>
      <w:proofErr w:type="spellStart"/>
      <w:r>
        <w:rPr>
          <w:rFonts w:ascii="Times New Roman" w:hAnsi="Times New Roman"/>
          <w:sz w:val="24"/>
          <w:szCs w:val="24"/>
        </w:rPr>
        <w:t>медчасти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он не может добиться, зрение снижается, осужденный опасается лишиться глаза. </w:t>
      </w:r>
    </w:p>
    <w:p w:rsidR="00C05F8C" w:rsidRDefault="00C05F8C" w:rsidP="00C05F8C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rPr>
          <w:b/>
          <w:bCs/>
        </w:rPr>
        <w:t xml:space="preserve">Профессионально-этические и иные нарушения, выявленные в ходе мониторинга. </w:t>
      </w:r>
    </w:p>
    <w:p w:rsidR="00C05F8C" w:rsidRDefault="00C05F8C" w:rsidP="00C05F8C">
      <w:pPr>
        <w:pStyle w:val="aa"/>
        <w:tabs>
          <w:tab w:val="left" w:pos="1134"/>
        </w:tabs>
        <w:spacing w:line="360" w:lineRule="auto"/>
        <w:ind w:left="0" w:firstLine="567"/>
        <w:jc w:val="both"/>
        <w:outlineLvl w:val="0"/>
        <w:rPr>
          <w:u w:val="single"/>
        </w:rPr>
      </w:pPr>
      <w:r>
        <w:rPr>
          <w:bCs/>
          <w:u w:val="single"/>
        </w:rPr>
        <w:t>Алтайский край.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proofErr w:type="gramStart"/>
      <w:r>
        <w:t xml:space="preserve">Осужденный П., 1961 г.р. (ЛИУ-8), признанный 25 января 2007 г. инвалидом I группы и страдающий центральным </w:t>
      </w:r>
      <w:proofErr w:type="spellStart"/>
      <w:r>
        <w:t>тетрапарезом</w:t>
      </w:r>
      <w:proofErr w:type="spellEnd"/>
      <w:r>
        <w:t xml:space="preserve">, постановлением № 1662/2231 </w:t>
      </w:r>
      <w:r>
        <w:lastRenderedPageBreak/>
        <w:t>начальника ЛИУ-8 был водворен в штрафной изолятор на 13 суток, что является грубым нарушением ч. 7 ст. 117 УИК РФ, которая запрещает инвалидов I группы водворять в ШИЗО, ПКТ и ЕПКТ.</w:t>
      </w:r>
      <w:proofErr w:type="gramEnd"/>
      <w:r>
        <w:t xml:space="preserve"> Со слов П., врач перед водворением в ШИЗО его не осматривал, хотя в личном деле имеется медицинское заключение от 30 декабря 2009 г. о том, что П. может содержаться в ШИЗО. Необходимо отметить, что врач в своем заключении от 30 декабря 2009 г. о заболеваниях, которыми страдает П., забыл или умышленно не выставил диагноза — </w:t>
      </w:r>
      <w:proofErr w:type="spellStart"/>
      <w:r>
        <w:t>тетрапарез</w:t>
      </w:r>
      <w:proofErr w:type="spellEnd"/>
      <w:r>
        <w:t xml:space="preserve">. По обращению председателя ОНК прокуратура провела проверку, данное взыскание было снято, но поскольку с момента нарушения прошло более 6 месяцев, привлечь к дисциплинарной ответственности должностных лиц невозможно.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Со слов осужденного М., он находился в КТБ-12 с 28 марта 2015 г. по 6 апреля 2015 г. по поводу хр. остеомиелита крестца. Перед убытием получил бытовую травму в виде резаной раны внутренней поверхности нижней трети правой голени. В КТБ ему была оказана хирургическая помощь и наложены швы. По прибытию в ИК-10 швы ему были сняты. </w:t>
      </w:r>
      <w:proofErr w:type="gramStart"/>
      <w:r>
        <w:t>При осмотре члены ОНК убедились в правдивости слов осужденного, так как в указанном месте был обнаружен постоперационный рубец длиной 4–5 см. В то же время при изучении медкарты члены ОНК не обнаружили записи о травме: как в выписке из истории болезни, так и по прибытии в ИК-10 20 апреля 2015 г. В карточке от 20 апреля 2015 г. имеется запись</w:t>
      </w:r>
      <w:proofErr w:type="gramEnd"/>
      <w:r>
        <w:t xml:space="preserve"> о том, что осужденный прибыл из КТБ-12 и хирургически здоров. Косвенно о том, что у осужденного была травма, свидетельствует наличие рентгеновского снимка голени от 22 апреля 2015 г. При этом в карточке отсутствует запись о назначении проведения данного медицинского исследования. Со слов осужденного, у него со временем появилось онемение в стопе и в голени. Врачи предполагают, что у него развилась </w:t>
      </w:r>
      <w:proofErr w:type="gramStart"/>
      <w:r>
        <w:t>посттравматическая</w:t>
      </w:r>
      <w:proofErr w:type="gramEnd"/>
      <w:r>
        <w:t xml:space="preserve"> </w:t>
      </w:r>
      <w:proofErr w:type="spellStart"/>
      <w:r>
        <w:t>нейропатия</w:t>
      </w:r>
      <w:proofErr w:type="spellEnd"/>
      <w:r>
        <w:t xml:space="preserve"> кожной ветви малоберцового нерва. В настоящее время по данному случаю проводится служебная проверка.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У ОНК есть вопросы и к организации работы ФКУЗ «МСЧ-22» ФСИН России по функциональной нагрузке отдельных специалистов, к использованию коечного фонда, обеспечению медицинским оборудованием филиалов, сотрудничеству с </w:t>
      </w:r>
      <w:proofErr w:type="gramStart"/>
      <w:r>
        <w:t>государственными</w:t>
      </w:r>
      <w:proofErr w:type="gramEnd"/>
      <w:r>
        <w:t xml:space="preserve"> и муниципальными ЛПУ, вопросы по досрочному освобождению от отбывания наказания и из-под стражи по состоянию здоровья.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Так, за 6 месяцев текущего года у акушера-гинеколога в женской колонии № 11 нагрузка составила всего 173 посещения, и все по заболеванию, профилактическая работа не проводится. За этот же период неврологом медицинской части № 5, которая обслуживает ИК-9, ИК-10 и СИЗО-4 с фактической наполняемостью свыше 3000 человек, принято всего 329 пациентов. Стоматолог в ЛИУ-8, работая на 1,0 ставки, за 6 мес. принял только 223 человека и из них только на лечение — 43, тогда как стоматолог ЛИУ-1 при </w:t>
      </w:r>
      <w:r>
        <w:lastRenderedPageBreak/>
        <w:t xml:space="preserve">работе на 1,0 ставку за этот период принял 649 человек, в </w:t>
      </w:r>
      <w:proofErr w:type="spellStart"/>
      <w:r>
        <w:t>т.ч</w:t>
      </w:r>
      <w:proofErr w:type="spellEnd"/>
      <w:r>
        <w:t xml:space="preserve">. на лечение 374. Таким образом, процент пациентов, которым проведена экстракция (удаления) зуба, в ЛИУ-8 составил 80%, тогда как в ЛИУ-1 всего 42%. Учреждения по наполняемости сопоставимы.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>В стационаре ИК-3 при 20 терапевтических койках зафиксировано за 6 месяцев всего 53 койко-дня, в ИК-6 при аналогичных возможностях — 58 койко-дней, а в ИК-10 — 1234 койко-дня.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Отдаленная женская колония № 6 оснащена одним </w:t>
      </w:r>
      <w:proofErr w:type="gramStart"/>
      <w:r>
        <w:t>рентген-аппаратом</w:t>
      </w:r>
      <w:proofErr w:type="gramEnd"/>
      <w:r>
        <w:t xml:space="preserve"> и одним </w:t>
      </w:r>
      <w:proofErr w:type="spellStart"/>
      <w:r>
        <w:t>флюорографом</w:t>
      </w:r>
      <w:proofErr w:type="spellEnd"/>
      <w:r>
        <w:t>, и оба они эксплуатируются уже свыше 10 лет.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слабо использует ресурсы муниципальных ЛПУ в рамках исполнения Постановления Правительства РФ № 1466 «О Правилах оказания медицинской помощи заключенным под стражу или отбывающим наказания в виде лишения свободы». За 6 мес. проведено всего шесть консультаций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муниципальных ЛПУ, тогда как нуждающихся, по мнению ОНК, гораздо больше. 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Например, Д., инвалид </w:t>
      </w:r>
      <w:r>
        <w:rPr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color w:val="000000"/>
          <w:sz w:val="24"/>
          <w:szCs w:val="24"/>
          <w:shd w:val="clear" w:color="auto" w:fill="FFFFFF"/>
        </w:rPr>
        <w:t xml:space="preserve"> группы нуждается в консультации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ЛОР-врача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(в учреждении содержится с 2014 г.), а для осужденной Б., у которой перелом костей предплечья левой руки, не выполняются рекомендации хирурга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райбольницы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по проведению дальнейших обследований и консультаций у «гражданских» медиков. Осужденная Е. содержится в колонии с апреля 2015 г., нуждается в консультативной помощи в специализированном лечебном учреждении и в направлении на </w:t>
      </w:r>
      <w:proofErr w:type="gramStart"/>
      <w:r>
        <w:rPr>
          <w:color w:val="000000"/>
          <w:sz w:val="24"/>
          <w:szCs w:val="24"/>
          <w:shd w:val="clear" w:color="auto" w:fill="FFFFFF"/>
        </w:rPr>
        <w:t>медико-социальную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экспертизу (МСЭ) по поводу повреждения сухожилия левой руки.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Лимит наполняемости в СИЗО 1761 человек, среднесписочная наполняемость в 2014 г. — 1711 человек, что составляет 97% наполняемости, а это на практике, как правило, сопровождается несоответствием жилой площади на одного человека установленным законом нормам.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Ивановская область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</w:t>
      </w:r>
      <w:proofErr w:type="gramStart"/>
      <w:r>
        <w:rPr>
          <w:rFonts w:ascii="Times New Roman" w:hAnsi="Times New Roman"/>
          <w:sz w:val="24"/>
          <w:szCs w:val="24"/>
        </w:rPr>
        <w:t>удовлетворенных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медицинской помощи колеблется от 30,8 до 44,5. При этом больше всего нареканий на медицинскую часть СИЗО-1 в г. Иваново. Именно там чаще жалуются </w:t>
      </w:r>
      <w:proofErr w:type="gramStart"/>
      <w:r>
        <w:rPr>
          <w:rFonts w:ascii="Times New Roman" w:hAnsi="Times New Roman"/>
          <w:sz w:val="24"/>
          <w:szCs w:val="24"/>
        </w:rPr>
        <w:t>на отсутствие реакции со стороны медиков при заявлении на прием к врачу</w:t>
      </w:r>
      <w:proofErr w:type="gramEnd"/>
      <w:r>
        <w:rPr>
          <w:rFonts w:ascii="Times New Roman" w:hAnsi="Times New Roman"/>
          <w:sz w:val="24"/>
          <w:szCs w:val="24"/>
        </w:rPr>
        <w:t>. Кроме этого члены ОНК получили много жалоб на отсутствие стоматологической помощи, отказы в передаче необходимых медикаментов от родственников и сложностях в консультации специалистов из муниципальных учреждений здравоохранения при дефиците  узких специалистов в МСЧ (по травматологии, кардиологии, гинекологии, нефрологии и неврологии). В одном случае был выявлен факт неоказания медицинской помощи больному С. со сложным переломом костей предплечья, когда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3-х месяцев после травмы не была проведена </w:t>
      </w:r>
      <w:r>
        <w:rPr>
          <w:rFonts w:ascii="Times New Roman" w:hAnsi="Times New Roman"/>
          <w:sz w:val="24"/>
          <w:szCs w:val="24"/>
        </w:rPr>
        <w:lastRenderedPageBreak/>
        <w:t>необходимая операция, медики отказывали в приёме и приобщении рентгеновских снимков к медицинской карте. В этой же камере находился подозреваемый У., который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2-х месяцев не знал о том, что у него заподозрен сифилис по результатам предварительного анализа, что является нарушением требований приказа 640/190 о необходимости изоляции и госпитализации в </w:t>
      </w:r>
      <w:proofErr w:type="spellStart"/>
      <w:r>
        <w:rPr>
          <w:rFonts w:ascii="Times New Roman" w:hAnsi="Times New Roman"/>
          <w:sz w:val="24"/>
          <w:szCs w:val="24"/>
        </w:rPr>
        <w:t>медчасть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СИЗО в случаях, подозрительных на инфекционное заболевание. Много жалоб на неэффективное обезболивание при наличии болевого синдрома (дают ибупрофен, который не всегда помогает при болях разной этиологии).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Меньший процент жалоб на оказание медицинской помощи в областной тюремной больнице, </w:t>
      </w: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большинство пациентов этой больницы отмечают чрезмерно длительное обследование и ожидание лечения, нарушения графика вывоза на лечебные процедуры в онкологический центр и на обследования консультантов в городские лечебные учреждения. Администрация больницы объясняет это трудностями с выделением конвоя. Есть жалобы на редкие обходы и затягивание с ознакомлением с медицинской документацией. В ЛИУ-8, где лечат туберкулез, члены ОНК получили много жалоб на неудовлетворительное питание, отсутствие некоторых лекарств, показанных при лечении противотуберкулезными препаратами (</w:t>
      </w:r>
      <w:proofErr w:type="spellStart"/>
      <w:r>
        <w:rPr>
          <w:sz w:val="24"/>
          <w:szCs w:val="24"/>
        </w:rPr>
        <w:t>гепатопротекторы</w:t>
      </w:r>
      <w:proofErr w:type="spellEnd"/>
      <w:r>
        <w:rPr>
          <w:sz w:val="24"/>
          <w:szCs w:val="24"/>
        </w:rPr>
        <w:t>).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посещении женских колоний члены ОНК встретились с многочисленными жалобами на отказ в выдаче листов нетрудоспособности при заболевании. Нередки случаи, когда при высокой температуре (выше 38 градусов) дают жаропонижающие препараты и отправляют на работу. В одной из колоний осужденная М. с выраженной контрактурой </w:t>
      </w:r>
      <w:proofErr w:type="spellStart"/>
      <w:r>
        <w:rPr>
          <w:sz w:val="24"/>
          <w:szCs w:val="24"/>
        </w:rPr>
        <w:t>Дюпюитрена</w:t>
      </w:r>
      <w:proofErr w:type="spellEnd"/>
      <w:r>
        <w:rPr>
          <w:sz w:val="24"/>
          <w:szCs w:val="24"/>
        </w:rPr>
        <w:t xml:space="preserve">, несмотря  на рекомендации начальника </w:t>
      </w:r>
      <w:proofErr w:type="spellStart"/>
      <w:r>
        <w:rPr>
          <w:sz w:val="24"/>
          <w:szCs w:val="24"/>
        </w:rPr>
        <w:t>медчасти</w:t>
      </w:r>
      <w:proofErr w:type="spellEnd"/>
      <w:r>
        <w:rPr>
          <w:sz w:val="24"/>
          <w:szCs w:val="24"/>
        </w:rPr>
        <w:t xml:space="preserve"> исключить нагрузку на левую руку, не была переведена на другую работу. Оперативное лечение было согласовано только после посещения ОНК, и операция проведена в госпитале инвалидов войн.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мужской колонии ОНК столкнулась с другой проблемой: у осужденного диагностирован хронический остеомиелит с образованием секвестра, требующий оперативного лечения. Несмотря на возможность проведения этой операции в местном госпитале, этот осужденный был отправлен в ЛИУ Воронежской области. Там он пробыл 2 недели и без проведения операции был </w:t>
      </w:r>
      <w:proofErr w:type="spellStart"/>
      <w:r>
        <w:t>этапирован</w:t>
      </w:r>
      <w:proofErr w:type="spellEnd"/>
      <w:r>
        <w:t xml:space="preserve"> обратно. Отказ в проведении операции обоснован обострением процесса и невозможностью </w:t>
      </w:r>
      <w:proofErr w:type="gramStart"/>
      <w:r>
        <w:t>оперировать</w:t>
      </w:r>
      <w:proofErr w:type="gramEnd"/>
      <w:r>
        <w:t xml:space="preserve"> в этой стадии. Абсурдность данной ситуации усиливается ответом руководства МСЧ-37, в котором написано, что все действия медиков обоснованы и соответствуют закону.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u w:val="single"/>
        </w:rPr>
      </w:pPr>
      <w:r>
        <w:rPr>
          <w:u w:val="single"/>
        </w:rPr>
        <w:t>Республика Марий Эл</w:t>
      </w:r>
    </w:p>
    <w:p w:rsidR="00C05F8C" w:rsidRDefault="00C05F8C" w:rsidP="00C05F8C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ФКУ ИК-3 и ФКУ ИК-4 поступили жалобы осужденных на то, что медицинские </w:t>
      </w:r>
      <w:r>
        <w:rPr>
          <w:rFonts w:ascii="Times New Roman" w:hAnsi="Times New Roman"/>
          <w:sz w:val="24"/>
          <w:szCs w:val="24"/>
        </w:rPr>
        <w:lastRenderedPageBreak/>
        <w:t xml:space="preserve">работники не разрешают копировать материалы из их медицинских карт. Общественная наблюдательная комиссия Республики Марий Эл считает, что этот запрет не основан на законе и ограничивает право осужденных на охрану здоровья и подачу жалоб и заявлений о нарушении права на оказание медицинской помощи. </w:t>
      </w:r>
    </w:p>
    <w:p w:rsidR="00C05F8C" w:rsidRDefault="00C05F8C" w:rsidP="00C05F8C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Организация питания в учреждениях ведется с нарушениями.</w:t>
      </w:r>
      <w:r>
        <w:rPr>
          <w:rFonts w:ascii="Times New Roman" w:hAnsi="Times New Roman"/>
          <w:sz w:val="24"/>
          <w:szCs w:val="24"/>
        </w:rPr>
        <w:t xml:space="preserve"> Было отмечено, что в учреждениях не </w:t>
      </w:r>
      <w:proofErr w:type="gramStart"/>
      <w:r>
        <w:rPr>
          <w:rFonts w:ascii="Times New Roman" w:hAnsi="Times New Roman"/>
          <w:sz w:val="24"/>
          <w:szCs w:val="24"/>
        </w:rPr>
        <w:t>хранится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образец готовых блюд по нормам дополнительного питания.  Есть несоответствия в ведении </w:t>
      </w:r>
      <w:proofErr w:type="spellStart"/>
      <w:r>
        <w:rPr>
          <w:rFonts w:ascii="Times New Roman" w:hAnsi="Times New Roman"/>
          <w:sz w:val="24"/>
          <w:szCs w:val="24"/>
        </w:rPr>
        <w:t>бракеражных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журналов: в некоторых учреждениях отметки о соответствии качества пищи ставятся раньше, чем блюда приготовлены, в других учреждениях – наоборот, отметки о пробе не поставлены, а прием пищи осужденными уже начат.  </w:t>
      </w:r>
    </w:p>
    <w:p w:rsidR="00C05F8C" w:rsidRDefault="00C05F8C" w:rsidP="00C05F8C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Отсутствие доступной медицинской помощи врача-стоматолога или зубного врача. </w:t>
      </w:r>
      <w:r>
        <w:rPr>
          <w:rFonts w:ascii="Times New Roman" w:hAnsi="Times New Roman"/>
          <w:sz w:val="24"/>
          <w:szCs w:val="24"/>
        </w:rPr>
        <w:t>Эта проблема актуальна для ФКУ ИК-3, ИК-4, ИК-5, ИК-6. Большое количество жалоб от осужденных поступило на то, что бесплатный врач-стоматолог отказывается лечить зубы, а предлагает только удалять.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осужденный настаивает на лечении, ему предлагают обратиться к платному врачу-стоматологу. От осужденных поступила жалоба на то, что их выводят на прием в </w:t>
      </w:r>
      <w:proofErr w:type="spellStart"/>
      <w:r>
        <w:rPr>
          <w:rFonts w:ascii="Times New Roman" w:hAnsi="Times New Roman"/>
          <w:sz w:val="24"/>
          <w:szCs w:val="24"/>
        </w:rPr>
        <w:t>медчасть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15-17 человек, в связи с этим они вынуждены ожидать приема на улице до 3-х часов, не имея возможности вернуться в отряд без сопровождения сотрудника охраны.</w:t>
      </w:r>
    </w:p>
    <w:p w:rsidR="00C05F8C" w:rsidRDefault="00C05F8C" w:rsidP="00C05F8C">
      <w:pPr>
        <w:widowControl w:val="0"/>
        <w:suppressAutoHyphens/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Нижегородская область</w:t>
      </w:r>
    </w:p>
    <w:p w:rsidR="00C05F8C" w:rsidRDefault="00C05F8C" w:rsidP="00C05F8C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мониторинга выявлены  две проблемы </w:t>
      </w:r>
    </w:p>
    <w:p w:rsidR="00C05F8C" w:rsidRDefault="00C05F8C" w:rsidP="00C05F8C">
      <w:pPr>
        <w:pStyle w:val="aa"/>
        <w:numPr>
          <w:ilvl w:val="0"/>
          <w:numId w:val="5"/>
        </w:numPr>
        <w:shd w:val="clear" w:color="auto" w:fill="FFFFFF"/>
        <w:tabs>
          <w:tab w:val="num" w:pos="0"/>
        </w:tabs>
        <w:spacing w:line="360" w:lineRule="auto"/>
        <w:ind w:left="0"/>
        <w:jc w:val="both"/>
        <w:textAlignment w:val="baseline"/>
      </w:pPr>
      <w:r>
        <w:t xml:space="preserve">В колонию-поселение при ИК-1 прибывают беременные женщины, хотя санитарно-бытовые условия в КП не подходят для проживания в них беременных женщин. </w:t>
      </w:r>
      <w:proofErr w:type="gramStart"/>
      <w:r>
        <w:t>Кроме того, в маленьком, отдаленном поселке не имеется врача-гинеколога (последняя ушла на пенсию по старости), и женщин приходится вывозить на осмотр в Семеновскую ЦРБ, которая находится в 70 км от колонии-поселения.</w:t>
      </w:r>
      <w:proofErr w:type="gramEnd"/>
      <w:r>
        <w:t xml:space="preserve">  В непредвиденных  случаях, либо при преждевременных родах, женщин можно не успеть довести. </w:t>
      </w:r>
    </w:p>
    <w:p w:rsidR="00C05F8C" w:rsidRDefault="00C05F8C" w:rsidP="00C05F8C">
      <w:pPr>
        <w:pStyle w:val="aa"/>
        <w:numPr>
          <w:ilvl w:val="0"/>
          <w:numId w:val="5"/>
        </w:numPr>
        <w:shd w:val="clear" w:color="auto" w:fill="FFFFFF"/>
        <w:tabs>
          <w:tab w:val="num" w:pos="0"/>
        </w:tabs>
        <w:spacing w:line="360" w:lineRule="auto"/>
        <w:ind w:left="0"/>
        <w:jc w:val="both"/>
        <w:textAlignment w:val="baseline"/>
      </w:pPr>
      <w:r>
        <w:t xml:space="preserve">Вторая проблема – женщин после родов отправляют обратно в КП, либо в ИК-1, ИК-18, а детей оставляют на некоторое время в детской больнице Автозаводского района г. </w:t>
      </w:r>
      <w:proofErr w:type="spellStart"/>
      <w:r>
        <w:t>Н.Новгорода</w:t>
      </w:r>
      <w:proofErr w:type="spellEnd"/>
      <w:r>
        <w:t xml:space="preserve"> для обследования (детей осужденных ИК-2), после чего передают в Дом ребенка при ИК-2, или сразу отправляют в детский дом. Во всех случаях ребенка разлучают с матерью почти сразу после рождения.  Медработники утверждают, что это неплохо для ребенка, поскольку нередко бывали случаи, когда осужденные матери умышленно роняли своих детей, пытались задушить подушкой, либо утопить в ванной. Но есть женщины, которые хотят заботиться о своих детях, а система работает таким образом, что индивидуальный подход невозможен. </w:t>
      </w:r>
    </w:p>
    <w:p w:rsidR="00C05F8C" w:rsidRDefault="00C05F8C" w:rsidP="00C05F8C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>Пермский край</w:t>
      </w:r>
    </w:p>
    <w:p w:rsidR="00C05F8C" w:rsidRDefault="00C05F8C" w:rsidP="00C05F8C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учётом режимных требований, осужденные фактически лишены права иметь при себе копии медицинских документов, поскольку их наличие на руках не предусмотрено правилами внутреннего распорядка в ИУ, что препятствует реализации права на получение квалифицированной медицинской помощи, поскольку осужденные, не обладая информацией о состоянии своего здоровья, не могут предпринять необходимые действия для его улучшения.</w:t>
      </w:r>
      <w:proofErr w:type="gramEnd"/>
    </w:p>
    <w:p w:rsidR="00C05F8C" w:rsidRDefault="00C05F8C" w:rsidP="00C05F8C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отдельных заболеваниях осужденным показан лёгкий труд. Вместе с тем, имеют место случаи, при которых осужденные, по медицинским показаниям способные только к лёгкому труду, привлекаются к работам, относящимся к тяжёлому физическому труду. Так, в ИК-9 осужденный, работавший в хлебопекарне, был переведён на тяжёлые работы (таскание горбыля), при этом имел заболевание суставов, являющееся противопоказанием к таким работам. </w:t>
      </w:r>
    </w:p>
    <w:p w:rsidR="00C05F8C" w:rsidRDefault="00C05F8C" w:rsidP="00C05F8C">
      <w:pPr>
        <w:shd w:val="clear" w:color="auto" w:fill="FFFFFF"/>
        <w:tabs>
          <w:tab w:val="num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отметим, что в медицинских документах не фиксируются особенности организации труда осужденных, в связи с чем, при привлечении их к труду нет документов, которыми могла бы руководствоваться администрация ИУ.  </w:t>
      </w:r>
    </w:p>
    <w:p w:rsidR="00C05F8C" w:rsidRDefault="00C05F8C" w:rsidP="00C05F8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Выявлены случаи совместного содержания здоровых заключенных и больных инфекционными, в том числе социально-значимыми заболеваниями. Так, выявлен случай, когда с ноября 2012 по март 2013 в СИЗО-1 осужденный П. </w:t>
      </w:r>
      <w:proofErr w:type="gramStart"/>
      <w:r>
        <w:rPr>
          <w:rFonts w:ascii="Times New Roman" w:hAnsi="Times New Roman"/>
          <w:sz w:val="24"/>
          <w:szCs w:val="24"/>
        </w:rPr>
        <w:t>содержался совместно с больным туберкулезом Т. Впоследствии П. также заболел</w:t>
      </w:r>
      <w:proofErr w:type="gramEnd"/>
      <w:r>
        <w:rPr>
          <w:rFonts w:ascii="Times New Roman" w:hAnsi="Times New Roman"/>
          <w:sz w:val="24"/>
          <w:szCs w:val="24"/>
        </w:rPr>
        <w:t xml:space="preserve"> туберкулезом, проходил лечение в КТБ-17. В настоящее время, возможно, предстоит судебное разбирательство.</w:t>
      </w:r>
    </w:p>
    <w:p w:rsidR="00C05F8C" w:rsidRDefault="00C05F8C" w:rsidP="00C05F8C">
      <w:pPr>
        <w:pStyle w:val="a6"/>
        <w:spacing w:after="0" w:line="360" w:lineRule="auto"/>
        <w:ind w:firstLine="709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Ростовская область</w:t>
      </w:r>
    </w:p>
    <w:p w:rsidR="00C05F8C" w:rsidRDefault="00C05F8C" w:rsidP="00C05F8C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Актуальным вопросом является проведение инструментальных исследований без вывоза осужденных за пределы исправительных учреждений, так как филиалы ФКУЗ МСЧ-61 ФСИН России недостаточно оснащены медицинским оборудованием, либо оборудование изношено практически на 70%. </w:t>
      </w:r>
    </w:p>
    <w:p w:rsidR="00C05F8C" w:rsidRDefault="00C05F8C" w:rsidP="00C05F8C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16% опрошенных отметили, что во время своего нахождения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СИЗО размещались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одной камере с лицами, страдающими тяжкими заболеваниями (туберкулез, сифилис, чесотка, педикулез), 55% обвиняемых\подозреваемых получают лекарственные препараты от родственников и близких, поскольку считают, что выдаваемые в учреждении лекарственные средства менее эффективны.</w:t>
      </w:r>
    </w:p>
    <w:p w:rsidR="00C05F8C" w:rsidRDefault="00C05F8C" w:rsidP="00C05F8C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Из всех опрошенных осужденных 20 % были не удовлетворены качеством оказываемой медицинской помощи в учреждениях,  22% не проходили дополнительный  медосмотр при приеме на работу, а  27% осужденных получают лекарственные препараты от родственников и близких по причине недоверия к выдаваемым в учреждении лекарствам. </w:t>
      </w:r>
    </w:p>
    <w:p w:rsidR="00C05F8C" w:rsidRDefault="00C05F8C" w:rsidP="00C05F8C">
      <w:pPr>
        <w:shd w:val="clear" w:color="auto" w:fill="FFFFFF"/>
        <w:spacing w:after="0" w:line="360" w:lineRule="auto"/>
        <w:ind w:firstLine="708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Ульяновская область</w:t>
      </w:r>
    </w:p>
    <w:p w:rsidR="00C05F8C" w:rsidRDefault="00C05F8C" w:rsidP="00C05F8C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Проведенное исследование показало, что наибольшее количество нарушений было выявлено в СИЗО-1, ИК-3, ИК-9. Необходимо отметить, что жалуются осужденные не только на нехватку медикаментов, но и на грубое обращение, недостаточное количество встреч с лечащими врачами,  снятие групп инвалидности и т.п.</w:t>
      </w:r>
    </w:p>
    <w:p w:rsidR="00C05F8C" w:rsidRDefault="00C05F8C" w:rsidP="00C05F8C">
      <w:pPr>
        <w:spacing w:after="0" w:line="360" w:lineRule="auto"/>
        <w:ind w:firstLine="720"/>
        <w:jc w:val="both"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Лекарства в МСЧ выдаются часто без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последовательностью и временем приема. В некоторых ИК отсутствуют условия содержания лиц с ограниченными возможностями – инвалидов. Работа по созданию </w:t>
      </w:r>
      <w:proofErr w:type="spellStart"/>
      <w:r>
        <w:rPr>
          <w:rFonts w:ascii="Times New Roman" w:hAnsi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кое-где ведется, но практически везде выявляется проблема обеспечения диетическим питанием лиц с сахарным диабетом. В результате, например, </w:t>
      </w:r>
      <w:proofErr w:type="gramStart"/>
      <w:r>
        <w:rPr>
          <w:rFonts w:ascii="Times New Roman" w:hAnsi="Times New Roman"/>
          <w:sz w:val="24"/>
          <w:szCs w:val="24"/>
        </w:rPr>
        <w:t>осужденный, поступивший в учреждение 6 лет назад с уровнем сахара в 9 единиц сейчас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19 единиц. При этом он 8 раз был на комиссии по инвалидности, где ему, с его слов, отказывают в инвалидности по причине отсутствия эндокринолога в комиссии.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процессе мониторинга  были отмечены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положительные моменты в работе медицинской службы ФСИН. 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</w:t>
      </w:r>
      <w:r>
        <w:rPr>
          <w:rFonts w:ascii="Times New Roman" w:hAnsi="Times New Roman"/>
          <w:b/>
          <w:sz w:val="24"/>
          <w:szCs w:val="24"/>
        </w:rPr>
        <w:t>Республике Марий Эл</w:t>
      </w:r>
      <w:r>
        <w:rPr>
          <w:rFonts w:ascii="Times New Roman" w:hAnsi="Times New Roman"/>
          <w:sz w:val="24"/>
          <w:szCs w:val="24"/>
        </w:rPr>
        <w:t xml:space="preserve"> налажено эффективное взаимодействие с бюро МСЭ, и сроки прохождения МСЭК осужденными, имеющими инвалидность, строго соблюдаются. Единственный случай, когда был отмечен факт несоблюдения сроков, – когда сотрудники МСЭК были в отпуске, но в этом случае в соответствии с законом действует практика восстановления пенсии по инвалидности за период </w:t>
      </w:r>
      <w:proofErr w:type="spellStart"/>
      <w:r>
        <w:rPr>
          <w:rFonts w:ascii="Times New Roman" w:hAnsi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МСЭК. Такая же практика действует при несвоевременном прохождении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свидетельствования во время нахождения в СИЗО – причина считается уважительной и при подтверждении группы инвалидности пособия начисляются и за период ожидания МСЭК лицом, находившимся в СИЗО.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Положительным моментом ОНК Республики Марий Эл считает также фиксацию всех телесных повреждений у лиц, доставленных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СИЗО. В 100 % случаев при опросе лиц, которые были доставлены в изолятор, члены ОНК получили ответ, что их осматривал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аботник, составил и выдал на руки акт, в котором были описаны телесные повреждения.</w:t>
      </w:r>
    </w:p>
    <w:p w:rsidR="00C05F8C" w:rsidRDefault="00C05F8C" w:rsidP="00C05F8C">
      <w:pPr>
        <w:pStyle w:val="aa"/>
        <w:shd w:val="clear" w:color="auto" w:fill="FFFFFF"/>
        <w:tabs>
          <w:tab w:val="num" w:pos="0"/>
        </w:tabs>
        <w:spacing w:line="360" w:lineRule="auto"/>
        <w:ind w:left="0" w:firstLine="567"/>
        <w:jc w:val="both"/>
        <w:textAlignment w:val="baseline"/>
      </w:pPr>
      <w:r>
        <w:rPr>
          <w:b/>
        </w:rPr>
        <w:t xml:space="preserve">В Нижегородской области </w:t>
      </w:r>
      <w:r>
        <w:t>практически всегда</w:t>
      </w:r>
      <w:r>
        <w:rPr>
          <w:b/>
        </w:rPr>
        <w:t xml:space="preserve"> </w:t>
      </w:r>
      <w:r>
        <w:t xml:space="preserve"> перед помещением в ШИЗО, ПКТ, ЕПКТ, карцер медицинский работник проводит осмотр, медики проводят там ежедневный обход, выдаются необходимые лекарственные препараты, при необходимости можно вызвать медработника, и он срочно придет. По сравнению с 2014 годом, почти исчезли жалобы на препятствие в передаче родственниками препаратов, отсутствующих в ИУ. Кроме того, разрешается передача родственниками медицинских препаратов более </w:t>
      </w:r>
      <w:r>
        <w:lastRenderedPageBreak/>
        <w:t xml:space="preserve">высокого качества (и цены), чем предлагаемые заключенным в </w:t>
      </w:r>
      <w:proofErr w:type="spellStart"/>
      <w:r>
        <w:t>медчастях</w:t>
      </w:r>
      <w:proofErr w:type="spellEnd"/>
      <w:r>
        <w:t xml:space="preserve"> ИУ. В середине 2014 года, после первой реорганизации медицинской системы УИС, многие медицинские работники в учреждениях жаловались членам </w:t>
      </w:r>
      <w:proofErr w:type="gramStart"/>
      <w:r>
        <w:t>ОНК</w:t>
      </w:r>
      <w:proofErr w:type="gramEnd"/>
      <w:r>
        <w:t xml:space="preserve"> НО на проблемы  с вызовами «скорой помощи» системы здравоохранения, медработники здравоохранения отказывались выезжать в колонии. В процессе проведения мониторинга и медицинские работники ИУ, и сами заключенные, отметили, что проблем с вызовом «скорой помощи» нет, по вызову сотрудника ИУ «скорая» приезжает в ближайшее время в учреждение и оказывается помощь, а в случае необходимости заключенного доставляют в ближайшее медицинское учреждение здравоохранения. </w:t>
      </w:r>
    </w:p>
    <w:p w:rsidR="00C05F8C" w:rsidRDefault="00C05F8C" w:rsidP="00C05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некоторых регионах хорошо налажена работа с </w:t>
      </w:r>
      <w:proofErr w:type="gramStart"/>
      <w:r>
        <w:rPr>
          <w:rFonts w:ascii="Times New Roman" w:hAnsi="Times New Roman"/>
          <w:sz w:val="24"/>
          <w:szCs w:val="24"/>
        </w:rPr>
        <w:t>ВИЧ-инфицированными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. Так, в </w:t>
      </w:r>
      <w:r>
        <w:rPr>
          <w:rFonts w:ascii="Times New Roman" w:hAnsi="Times New Roman"/>
          <w:b/>
          <w:sz w:val="24"/>
          <w:szCs w:val="24"/>
        </w:rPr>
        <w:t>Санкт-Петербурге</w:t>
      </w:r>
      <w:r>
        <w:rPr>
          <w:rFonts w:ascii="Times New Roman" w:hAnsi="Times New Roman"/>
          <w:sz w:val="24"/>
          <w:szCs w:val="24"/>
        </w:rPr>
        <w:t xml:space="preserve"> из 650 человек, имеющих показания к ВААРТ,  получают эту терапию 642 чел., а в </w:t>
      </w:r>
      <w:r>
        <w:rPr>
          <w:rFonts w:ascii="Times New Roman" w:hAnsi="Times New Roman"/>
          <w:b/>
          <w:sz w:val="24"/>
          <w:szCs w:val="24"/>
        </w:rPr>
        <w:t>Пермском крае из</w:t>
      </w:r>
      <w:r>
        <w:rPr>
          <w:rFonts w:ascii="Times New Roman" w:hAnsi="Times New Roman"/>
          <w:sz w:val="24"/>
          <w:szCs w:val="24"/>
        </w:rPr>
        <w:t xml:space="preserve"> 499 человек – 499, т.е. ровно 100%. </w:t>
      </w:r>
    </w:p>
    <w:p w:rsidR="00C05F8C" w:rsidRPr="00C05F8C" w:rsidRDefault="00C05F8C" w:rsidP="00C05F8C">
      <w:pPr>
        <w:ind w:left="-181" w:firstLine="720"/>
        <w:jc w:val="both"/>
        <w:rPr>
          <w:rFonts w:ascii="Times New Roman" w:hAnsi="Times New Roman"/>
          <w:sz w:val="24"/>
          <w:szCs w:val="24"/>
        </w:rPr>
      </w:pPr>
      <w:r w:rsidRPr="00C05F8C">
        <w:rPr>
          <w:rFonts w:ascii="Times New Roman" w:hAnsi="Times New Roman"/>
          <w:sz w:val="24"/>
          <w:szCs w:val="24"/>
        </w:rPr>
        <w:t xml:space="preserve"> В </w:t>
      </w:r>
      <w:r w:rsidRPr="00C05F8C">
        <w:rPr>
          <w:rFonts w:ascii="Times New Roman" w:hAnsi="Times New Roman"/>
          <w:b/>
          <w:sz w:val="24"/>
          <w:szCs w:val="24"/>
        </w:rPr>
        <w:t>Ульяновской области</w:t>
      </w:r>
      <w:r w:rsidRPr="00C05F8C">
        <w:rPr>
          <w:rFonts w:ascii="Times New Roman" w:hAnsi="Times New Roman"/>
          <w:sz w:val="24"/>
          <w:szCs w:val="24"/>
        </w:rPr>
        <w:t xml:space="preserve">, благодаря 100% охвату осужденных </w:t>
      </w:r>
      <w:proofErr w:type="spellStart"/>
      <w:r w:rsidRPr="00C05F8C">
        <w:rPr>
          <w:rFonts w:ascii="Times New Roman" w:hAnsi="Times New Roman"/>
          <w:sz w:val="24"/>
          <w:szCs w:val="24"/>
        </w:rPr>
        <w:t>флюорообследованием</w:t>
      </w:r>
      <w:proofErr w:type="spellEnd"/>
      <w:r w:rsidRPr="00C05F8C">
        <w:rPr>
          <w:rFonts w:ascii="Times New Roman" w:hAnsi="Times New Roman"/>
          <w:sz w:val="24"/>
          <w:szCs w:val="24"/>
        </w:rPr>
        <w:t xml:space="preserve"> и проведению комплекса противоэпидемиологических мероприятий, удалось стабилизировать эпидемиологическую ситуацию, снизить показатель заболеваемости и смертности от туберкулеза на 14%. За весь 2014 и первую половину 2015 г. не зафиксировано ни одного случая смерти от туберкулеза. </w:t>
      </w:r>
    </w:p>
    <w:p w:rsidR="00C05F8C" w:rsidRDefault="00C05F8C" w:rsidP="00C05F8C">
      <w:pPr>
        <w:pStyle w:val="a6"/>
        <w:spacing w:afterLines="40" w:after="96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Отдельного внимания заслуживают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вопросы </w:t>
      </w:r>
      <w:r>
        <w:rPr>
          <w:b/>
          <w:sz w:val="24"/>
          <w:szCs w:val="24"/>
        </w:rPr>
        <w:t>освобождения из-под стражи и отбывания наказания по болезни.</w:t>
      </w:r>
      <w:r>
        <w:rPr>
          <w:sz w:val="24"/>
          <w:szCs w:val="24"/>
        </w:rPr>
        <w:t xml:space="preserve">  В таблицах представлена информация по стране в целом, в отдельных регионах ситуация еще более неблагоприятная. </w:t>
      </w:r>
    </w:p>
    <w:p w:rsidR="00C05F8C" w:rsidRDefault="00C05F8C" w:rsidP="00C05F8C">
      <w:pPr>
        <w:pStyle w:val="a6"/>
        <w:spacing w:afterLines="40" w:after="96" w:line="276" w:lineRule="auto"/>
        <w:ind w:firstLine="709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Реализация Постановления Правительства РФ от 14.01.2011 № 3 в России </w:t>
      </w:r>
      <w:r>
        <w:rPr>
          <w:sz w:val="24"/>
          <w:szCs w:val="24"/>
          <w:u w:val="single"/>
        </w:rPr>
        <w:t>«Правила медицинского освидетельствования подозреваемых или обвиняемых в совершении преступлений» в УИС РФ</w:t>
      </w:r>
    </w:p>
    <w:p w:rsidR="00C05F8C" w:rsidRDefault="00C05F8C" w:rsidP="00C05F8C">
      <w:pPr>
        <w:pStyle w:val="a6"/>
        <w:spacing w:afterLines="40" w:after="96" w:line="276" w:lineRule="auto"/>
        <w:ind w:firstLine="709"/>
        <w:rPr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2835"/>
        <w:gridCol w:w="2942"/>
      </w:tblGrid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="0"/>
            </w:pPr>
            <w: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="0"/>
              <w:jc w:val="center"/>
            </w:pPr>
            <w:r>
              <w:t>Численность лиц, подозреваемых, обвиняемых, направленных на медицинское освидетельствование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="0"/>
              <w:jc w:val="center"/>
            </w:pPr>
            <w:r>
              <w:t>Количество</w:t>
            </w:r>
          </w:p>
          <w:p w:rsidR="00C05F8C" w:rsidRDefault="00C05F8C">
            <w:pPr>
              <w:pStyle w:val="a6"/>
              <w:spacing w:after="0"/>
              <w:jc w:val="center"/>
            </w:pPr>
            <w:r>
              <w:t xml:space="preserve">медицинских заключений врачебных комиссий медицинских организаций, подтверждающих наличие  </w:t>
            </w:r>
          </w:p>
          <w:p w:rsidR="00C05F8C" w:rsidRDefault="00C05F8C">
            <w:pPr>
              <w:pStyle w:val="a6"/>
              <w:spacing w:after="0"/>
              <w:jc w:val="center"/>
              <w:rPr>
                <w:u w:val="single"/>
              </w:rPr>
            </w:pPr>
            <w:r>
              <w:t>тяжелого заболевания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Default="00C05F8C">
            <w:pPr>
              <w:pStyle w:val="a6"/>
              <w:spacing w:after="0"/>
              <w:jc w:val="center"/>
            </w:pPr>
            <w:r>
              <w:t xml:space="preserve">Численность обвиняемых или подозреваемых, </w:t>
            </w:r>
          </w:p>
          <w:p w:rsidR="00C05F8C" w:rsidRDefault="00C05F8C">
            <w:pPr>
              <w:pStyle w:val="a6"/>
              <w:spacing w:after="0"/>
              <w:jc w:val="center"/>
            </w:pPr>
            <w:proofErr w:type="gramStart"/>
            <w:r>
              <w:t>освобожденных</w:t>
            </w:r>
            <w:proofErr w:type="gramEnd"/>
            <w:r>
              <w:t xml:space="preserve"> судами на основании медицинского заключения</w:t>
            </w:r>
          </w:p>
          <w:p w:rsidR="00C05F8C" w:rsidRDefault="00C05F8C">
            <w:pPr>
              <w:pStyle w:val="a6"/>
              <w:spacing w:after="0"/>
              <w:rPr>
                <w:u w:val="single"/>
              </w:rPr>
            </w:pP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 (37%)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311 (64%)</w:t>
            </w: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1002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516 (51%)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224 (43%)</w:t>
            </w: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321 (34%)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kern w:val="24"/>
              </w:rPr>
              <w:t>192 (60%)</w:t>
            </w:r>
          </w:p>
        </w:tc>
      </w:tr>
    </w:tbl>
    <w:p w:rsidR="00C05F8C" w:rsidRDefault="00C05F8C" w:rsidP="00C05F8C">
      <w:pPr>
        <w:pStyle w:val="a6"/>
        <w:spacing w:afterLines="40" w:after="96" w:line="276" w:lineRule="auto"/>
        <w:ind w:firstLine="709"/>
        <w:rPr>
          <w:sz w:val="24"/>
          <w:szCs w:val="24"/>
          <w:u w:val="single"/>
        </w:rPr>
      </w:pPr>
    </w:p>
    <w:p w:rsidR="00C05F8C" w:rsidRDefault="00C05F8C" w:rsidP="00C05F8C">
      <w:pPr>
        <w:pStyle w:val="a6"/>
        <w:spacing w:afterLines="40" w:after="96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Как видно из таблицы, с 2013 по 2014 гг. произошло заметное снижение  количества подозреваемых и обвиняемых, направленных на медицинское освидетельствование и существенно упал процент признания этой категории лиц, находящихся под стражей, нуждающимися в освобождении из-под стражи.  При этом суды лишь в 60% случаев соглашаются с рекомендациями медиков. Это значительно чаще, чем было в 2013 г., однако свидетельствует о том, что они учитывают еще множество других показателей, 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 xml:space="preserve"> медицинских.   </w:t>
      </w:r>
    </w:p>
    <w:p w:rsidR="00C05F8C" w:rsidRDefault="00C05F8C" w:rsidP="00C05F8C">
      <w:pPr>
        <w:pStyle w:val="a6"/>
        <w:spacing w:afterLines="40" w:after="96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Еще хуже обстоит ситуация с </w:t>
      </w:r>
      <w:r>
        <w:rPr>
          <w:b/>
          <w:sz w:val="24"/>
          <w:szCs w:val="24"/>
        </w:rPr>
        <w:t>освобождением от отбывания наказания в связи с болезнью.</w:t>
      </w:r>
      <w:r>
        <w:rPr>
          <w:sz w:val="24"/>
          <w:szCs w:val="24"/>
        </w:rPr>
        <w:t xml:space="preserve">  Процент положительных решений судов неуклонно снижается, начиная с 2010 г., и в 2014 г. достиг 35%. Таким образом, 65% осужденных, признанных медицинскими </w:t>
      </w:r>
      <w:proofErr w:type="gramStart"/>
      <w:r>
        <w:rPr>
          <w:sz w:val="24"/>
          <w:szCs w:val="24"/>
        </w:rPr>
        <w:t>комиссиями</w:t>
      </w:r>
      <w:proofErr w:type="gramEnd"/>
      <w:r>
        <w:rPr>
          <w:sz w:val="24"/>
          <w:szCs w:val="24"/>
        </w:rPr>
        <w:t xml:space="preserve"> нуждающимися в освобождении в связи с болезнью, остаются в местах лишения свободы, что противоречит политике реформы, направленной на </w:t>
      </w:r>
      <w:proofErr w:type="spellStart"/>
      <w:r>
        <w:rPr>
          <w:sz w:val="24"/>
          <w:szCs w:val="24"/>
        </w:rPr>
        <w:t>гуманизацию</w:t>
      </w:r>
      <w:proofErr w:type="spellEnd"/>
      <w:r>
        <w:rPr>
          <w:sz w:val="24"/>
          <w:szCs w:val="24"/>
        </w:rPr>
        <w:t xml:space="preserve"> и увеличивает показатели смертности в учреждениях УИС.   </w:t>
      </w:r>
    </w:p>
    <w:p w:rsidR="00C05F8C" w:rsidRDefault="00C05F8C" w:rsidP="00C05F8C">
      <w:pPr>
        <w:pStyle w:val="a6"/>
        <w:spacing w:afterLines="40" w:after="96" w:line="276" w:lineRule="auto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Реализация Постановления Правительства РФ от 06.02.2004 № 54</w:t>
      </w:r>
    </w:p>
    <w:p w:rsidR="00C05F8C" w:rsidRDefault="00C05F8C" w:rsidP="00C05F8C">
      <w:pPr>
        <w:pStyle w:val="a6"/>
        <w:spacing w:afterLines="40" w:after="96" w:line="276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«О медицинском освидетельствовании осужденных, представляемых к освобождению от отбытия наказания в связи с болезнью» в УИС РФ</w:t>
      </w:r>
    </w:p>
    <w:p w:rsidR="00C05F8C" w:rsidRDefault="00C05F8C" w:rsidP="00C05F8C">
      <w:pPr>
        <w:pStyle w:val="a6"/>
        <w:spacing w:afterLines="40" w:after="96" w:line="276" w:lineRule="auto"/>
        <w:jc w:val="center"/>
        <w:rPr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4253"/>
      </w:tblGrid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="0"/>
            </w:pPr>
            <w:r>
              <w:t>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Default="00C05F8C">
            <w:pPr>
              <w:pStyle w:val="a6"/>
              <w:jc w:val="center"/>
            </w:pPr>
            <w:r>
              <w:rPr>
                <w:bCs/>
              </w:rPr>
              <w:t xml:space="preserve">Количество осужденных представленных </w:t>
            </w:r>
            <w:proofErr w:type="gramStart"/>
            <w:r>
              <w:rPr>
                <w:bCs/>
              </w:rPr>
              <w:t>в суд для освобождения от отбывания наказания в связи с болезнью</w:t>
            </w:r>
            <w:proofErr w:type="gramEnd"/>
          </w:p>
          <w:p w:rsidR="00C05F8C" w:rsidRDefault="00C05F8C">
            <w:pPr>
              <w:pStyle w:val="a6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8C" w:rsidRDefault="00C05F8C">
            <w:pPr>
              <w:pStyle w:val="a6"/>
              <w:jc w:val="center"/>
            </w:pPr>
            <w:r>
              <w:rPr>
                <w:bCs/>
              </w:rPr>
              <w:t xml:space="preserve">Доля осужденных, </w:t>
            </w:r>
            <w:r>
              <w:rPr>
                <w:bCs/>
              </w:rPr>
              <w:br/>
              <w:t xml:space="preserve">освобожденных судом в связи с болезнью </w:t>
            </w:r>
          </w:p>
          <w:p w:rsidR="00C05F8C" w:rsidRDefault="00C05F8C">
            <w:pPr>
              <w:pStyle w:val="a6"/>
              <w:jc w:val="center"/>
            </w:pPr>
            <w:r>
              <w:rPr>
                <w:bCs/>
                <w:iCs/>
              </w:rPr>
              <w:t xml:space="preserve">(% </w:t>
            </w:r>
            <w:proofErr w:type="gramStart"/>
            <w:r>
              <w:rPr>
                <w:bCs/>
                <w:iCs/>
              </w:rPr>
              <w:t>от представленных к освобождению от отбывания наказания в связи с болезнью</w:t>
            </w:r>
            <w:proofErr w:type="gramEnd"/>
            <w:r>
              <w:rPr>
                <w:bCs/>
                <w:iCs/>
              </w:rPr>
              <w:t>)</w:t>
            </w:r>
          </w:p>
          <w:p w:rsidR="00C05F8C" w:rsidRDefault="00C05F8C">
            <w:pPr>
              <w:pStyle w:val="a6"/>
              <w:spacing w:after="0"/>
              <w:jc w:val="center"/>
              <w:rPr>
                <w:u w:val="single"/>
              </w:rPr>
            </w:pP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2682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42,2</w:t>
            </w:r>
          </w:p>
        </w:tc>
      </w:tr>
      <w:tr w:rsidR="00C05F8C" w:rsidTr="00C05F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6"/>
              <w:spacing w:afterLines="40" w:after="9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2649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t>35,0</w:t>
            </w:r>
          </w:p>
        </w:tc>
      </w:tr>
    </w:tbl>
    <w:p w:rsidR="00C05F8C" w:rsidRDefault="00C05F8C" w:rsidP="00C05F8C">
      <w:pPr>
        <w:pStyle w:val="a6"/>
        <w:spacing w:afterLines="40" w:after="96" w:line="276" w:lineRule="auto"/>
        <w:ind w:firstLine="709"/>
        <w:jc w:val="both"/>
        <w:rPr>
          <w:sz w:val="24"/>
          <w:szCs w:val="24"/>
          <w:u w:val="single"/>
        </w:rPr>
      </w:pPr>
    </w:p>
    <w:p w:rsidR="00C05F8C" w:rsidRDefault="00C05F8C" w:rsidP="00C05F8C">
      <w:pPr>
        <w:pStyle w:val="a6"/>
        <w:spacing w:afterLines="40" w:after="96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некоторые примеры по регионам. </w:t>
      </w:r>
    </w:p>
    <w:p w:rsidR="00C05F8C" w:rsidRDefault="00C05F8C" w:rsidP="00C05F8C">
      <w:pPr>
        <w:pStyle w:val="a6"/>
        <w:spacing w:afterLines="40" w:after="96" w:line="276" w:lineRule="auto"/>
        <w:ind w:firstLine="709"/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Алтайский край</w:t>
      </w:r>
    </w:p>
    <w:p w:rsidR="00C05F8C" w:rsidRDefault="00C05F8C" w:rsidP="00C05F8C">
      <w:pPr>
        <w:pStyle w:val="a6"/>
        <w:spacing w:afterLines="40" w:after="96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лиц, освобожденных из-под стражи по состоянию здоровья в соответствии с Постановлением Правительства РФ от 14 января </w:t>
      </w:r>
      <w:r>
        <w:rPr>
          <w:sz w:val="24"/>
          <w:szCs w:val="24"/>
        </w:rPr>
        <w:br/>
        <w:t xml:space="preserve">2011 г. № 3 «Правила медицинского освидетельствования подозреваемых или обвиняемых в совершении преступлений», второй год подряд равно нулю. 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both"/>
        <w:rPr>
          <w:bCs/>
        </w:rPr>
      </w:pPr>
      <w:r>
        <w:t xml:space="preserve">В УИС Алтайского края сложились неблагоприятные тенденции со смертностью и с освобождением от отбывания наказания в соответствии с Постановлением Правительства РФ от 06.02.2004 № 54 </w:t>
      </w:r>
      <w:r>
        <w:rPr>
          <w:bCs/>
        </w:rPr>
        <w:t xml:space="preserve">«О медицинском освидетельствовании осужденных, представляемых к освобождению от отбытия наказания в связи с болезнью». 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rPr>
          <w:b/>
          <w:bCs/>
        </w:rPr>
      </w:pP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Освобождение от отбывания наказания в связи с болезнью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</w:pPr>
      <w:r>
        <w:rPr>
          <w:b/>
          <w:bCs/>
        </w:rPr>
        <w:t>в Алтайском крае</w:t>
      </w:r>
    </w:p>
    <w:tbl>
      <w:tblPr>
        <w:tblW w:w="95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26"/>
        <w:gridCol w:w="2110"/>
        <w:gridCol w:w="1709"/>
        <w:gridCol w:w="1583"/>
        <w:gridCol w:w="1789"/>
      </w:tblGrid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10" w:right="34"/>
              <w:jc w:val="center"/>
            </w:pPr>
            <w:r>
              <w:t>Кол-во заявлений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21" w:right="34" w:firstLine="14"/>
              <w:jc w:val="center"/>
            </w:pPr>
            <w:r>
              <w:t xml:space="preserve">Положительное решение </w:t>
            </w:r>
            <w:proofErr w:type="spellStart"/>
            <w:r>
              <w:t>медкомис</w:t>
            </w:r>
            <w:proofErr w:type="spellEnd"/>
          </w:p>
          <w:p w:rsidR="00C05F8C" w:rsidRDefault="00C05F8C" w:rsidP="00C05F8C">
            <w:pPr>
              <w:pStyle w:val="aa"/>
              <w:spacing w:afterLines="40" w:after="96" w:line="276" w:lineRule="auto"/>
              <w:ind w:left="21" w:right="34" w:firstLine="14"/>
              <w:jc w:val="center"/>
            </w:pPr>
            <w:r>
              <w:t>сии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r>
              <w:t xml:space="preserve">Умерло до подачи </w:t>
            </w:r>
            <w:proofErr w:type="spellStart"/>
            <w:r>
              <w:t>докумен</w:t>
            </w:r>
            <w:proofErr w:type="spellEnd"/>
          </w:p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в суд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2" w:right="34"/>
              <w:jc w:val="center"/>
            </w:pPr>
            <w:r>
              <w:t>Умерло до вступления  в силу решения суда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72" w:right="34"/>
              <w:jc w:val="center"/>
            </w:pPr>
            <w:r>
              <w:t>Освобождено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2010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61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12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2011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11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2012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44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17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lastRenderedPageBreak/>
              <w:t>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8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  <w:rPr>
                <w:i/>
              </w:rPr>
            </w:pPr>
            <w:r>
              <w:rPr>
                <w:i/>
              </w:rPr>
              <w:t>6 мес.</w:t>
            </w:r>
          </w:p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C05F8C" w:rsidRDefault="00C05F8C" w:rsidP="00C05F8C">
      <w:pPr>
        <w:pStyle w:val="aa"/>
        <w:spacing w:afterLines="40" w:after="96" w:line="276" w:lineRule="auto"/>
        <w:ind w:firstLine="709"/>
        <w:jc w:val="both"/>
      </w:pPr>
      <w:r>
        <w:t xml:space="preserve">Как видно из таблицы, в последние годы стремительно падает как количество заявлений об освидетельствовании медицинской комиссией, так и процент положительных судебных решений.  В 2014 г. из 17 рекомендованных к освобождению медицинской комиссией было освобождено лишь 2 человека, при этом 4 чел. не дожили до подачи документов в суд или до вступления в силу решения суда.  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u w:val="single"/>
        </w:rPr>
      </w:pPr>
      <w:r>
        <w:rPr>
          <w:u w:val="single"/>
        </w:rPr>
        <w:t>Нижегородская область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Численность лиц, направленных на медицинское освидетельствование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Постановлением Правительства РФ от 14.01.2011 № 3 «Правила медицинского освидетельствования подозреваемых или обвиняемых в совершении преступлений» значительно сократилась по сравнению с 2014 годом и составила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человек, </w:t>
      </w:r>
      <w:r>
        <w:rPr>
          <w:rFonts w:ascii="Times New Roman" w:hAnsi="Times New Roman"/>
          <w:sz w:val="24"/>
          <w:szCs w:val="24"/>
          <w:lang w:eastAsia="ru-RU"/>
        </w:rPr>
        <w:t>а это всего около 40 % от аналогичного показателя в 2014 г..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Количество признанных комиссиями страдающими заболеваниями, включенными в перечень заболеваний, препятствующих содержанию под стражей, составило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человека,  при этом освобождено из-под стражи –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0!,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то время как в 2014 году было освобождено 3 человека, умерло –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в практике работы ОНК Нижегородской области были и положительные примеры действий сотрудников медицинской службы УИС. Так, в ФКУ СИЗО-1 в процессе проведения проверки была обнаружена девушка, подследственная, страдающая ВИЧ-инфекцией и множеством сопутствующих заболеваний. Девушка выглядит как скелет, обтянутый кожей, с калоприемником, сама перемещаться не может, помогают соседки по камере. При обсуждении ее ситуации с </w:t>
      </w:r>
      <w:proofErr w:type="spellStart"/>
      <w:r>
        <w:rPr>
          <w:color w:val="000000"/>
        </w:rPr>
        <w:t>начмедом</w:t>
      </w:r>
      <w:proofErr w:type="spellEnd"/>
      <w:r>
        <w:rPr>
          <w:color w:val="000000"/>
        </w:rPr>
        <w:t xml:space="preserve"> ИУ, было выяснено, что у нее ВИЧ 4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 xml:space="preserve"> стадии, и под Постановление Правительства № 3 она не подходит, но в СИЗО для нее делают все необходимое. После вмешательства ОНК НО, к этой девушке в СИЗО были приглашены специалисты Центра СПИД Нижегородской области, в срочном порядке изменен диагноз с ВИЧ 4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>, на ВИЧ 4 В стадии, в течение недели состоялось решение суда об освобождении из-под стражи и вскоре она была увезена машиной скорой помощи НО в больницу им. Семашко.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Освобождение от отбывания наказания в связи с болезнью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 Нижегородской области</w:t>
      </w:r>
    </w:p>
    <w:tbl>
      <w:tblPr>
        <w:tblW w:w="971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1271"/>
        <w:gridCol w:w="1725"/>
        <w:gridCol w:w="1256"/>
        <w:gridCol w:w="1822"/>
        <w:gridCol w:w="2254"/>
      </w:tblGrid>
      <w:tr w:rsidR="00C05F8C" w:rsidTr="00C05F8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r>
              <w:t>Кол-во заявлений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proofErr w:type="spellStart"/>
            <w:r>
              <w:t>Положитель</w:t>
            </w:r>
            <w:proofErr w:type="spellEnd"/>
          </w:p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решение медкомиссии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 w:firstLine="14"/>
              <w:jc w:val="center"/>
            </w:pPr>
            <w:r>
              <w:t>Умерло</w:t>
            </w:r>
          </w:p>
          <w:p w:rsidR="00C05F8C" w:rsidRDefault="00C05F8C" w:rsidP="00C05F8C">
            <w:pPr>
              <w:pStyle w:val="aa"/>
              <w:spacing w:afterLines="40" w:after="96" w:line="276" w:lineRule="auto"/>
              <w:ind w:left="0" w:right="34" w:firstLine="14"/>
              <w:jc w:val="center"/>
            </w:pPr>
            <w:r>
              <w:t>после отказа суда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4" w:right="34"/>
              <w:jc w:val="center"/>
            </w:pPr>
            <w:r>
              <w:t>Умерло до вступления  в силу решения суда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54" w:right="34"/>
              <w:jc w:val="center"/>
            </w:pPr>
            <w:r>
              <w:t>Освобождено</w:t>
            </w:r>
          </w:p>
        </w:tc>
      </w:tr>
      <w:tr w:rsidR="00C05F8C" w:rsidTr="00C05F8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2014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3" w:right="34" w:hanging="33"/>
              <w:jc w:val="center"/>
            </w:pPr>
            <w:r>
              <w:t>112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8" w:right="34"/>
              <w:jc w:val="center"/>
            </w:pPr>
            <w:r>
              <w:t xml:space="preserve">70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30</w:t>
            </w:r>
          </w:p>
        </w:tc>
      </w:tr>
      <w:tr w:rsidR="00C05F8C" w:rsidTr="00C05F8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 w:firstLine="33"/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8" w:right="34"/>
              <w:jc w:val="center"/>
              <w:rPr>
                <w:i/>
              </w:rPr>
            </w:pPr>
            <w:r>
              <w:rPr>
                <w:i/>
              </w:rPr>
              <w:t>31(80%)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14" w:right="34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</w:tbl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лиц, направленных на медицинское освидетельствование </w:t>
      </w: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№ 54 от 06.02.2005 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медицинском освидетельствовании осужденных, представляемых к освобождению от отбывания наказания в связи с болезнью», по сравнению с 2014 годом сильно сократилось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 по сравнению со 112  в 2014 г. В то же время из них признаны комиссиями страдающими заболеваниями, включенными в перечень заболеваний, препятствующих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отбыванию наказания, почти 80% от числа направленных,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чел, что, безусловно, лучше, чем в 2014 году. Но  лиц, освобожденных по решению суда только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9,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сравнению с 30-тью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освобожденными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2014 году. Количество лиц, умерших до освобождения (после решения суда) –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чел, количество умерших, которым судом было отказано в  освобождении  -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человека. В 2014 г. с</w:t>
      </w:r>
      <w:r>
        <w:rPr>
          <w:rFonts w:ascii="Times New Roman" w:hAnsi="Times New Roman"/>
          <w:sz w:val="24"/>
          <w:szCs w:val="24"/>
        </w:rPr>
        <w:t xml:space="preserve">удами принято положительных решений об освобождении заключенных, при направлении медкомиссией с положительным заключением – </w:t>
      </w:r>
      <w:r>
        <w:rPr>
          <w:rFonts w:ascii="Times New Roman" w:hAnsi="Times New Roman"/>
          <w:b/>
          <w:sz w:val="24"/>
          <w:szCs w:val="24"/>
        </w:rPr>
        <w:t>всего 30</w:t>
      </w:r>
      <w:r>
        <w:rPr>
          <w:rFonts w:ascii="Times New Roman" w:hAnsi="Times New Roman"/>
          <w:sz w:val="24"/>
          <w:szCs w:val="24"/>
        </w:rPr>
        <w:t xml:space="preserve">. А из всех 70-ти признанных тяжелобольными (читай «умирающими»), умерло до освобождения судом –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человека (а это более 30%). 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u w:val="single"/>
        </w:rPr>
      </w:pPr>
      <w:r>
        <w:rPr>
          <w:u w:val="single"/>
        </w:rPr>
        <w:t>Приморский край</w:t>
      </w:r>
    </w:p>
    <w:p w:rsidR="00C05F8C" w:rsidRDefault="00C05F8C" w:rsidP="00C05F8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 в соответствии с Постановлением Правительства РФ от 06.02.2004 № 54 освобождено от отбывания наказания в связи с тяжелым заболеванием 6 человек (АППГ-1), в соответствии с Постановлением Правительства РФ от 14.01.2011 № 3 в связи с наличием тяжелого заболевания, препятствующего содержанию под стражей, освобожден из-под стражи 1 человек.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На этом фоне выгодно отличается Ивановская область, где в 2014 г.  судом было удовлетворено 12 (76%) из 16 заявлений об освобождении от отбывания наказания в связи с болезнью. Однако и здесь есть свои проблемы. Так, в одной из колоний на прием обратилась осужденная</w:t>
      </w:r>
      <w:proofErr w:type="gramStart"/>
      <w:r>
        <w:t xml:space="preserve"> К</w:t>
      </w:r>
      <w:proofErr w:type="gramEnd"/>
      <w:r>
        <w:t xml:space="preserve">, страдающая ВИЧ со вторичным заболеванием в виде злокачественной опухоли, которой затягивали судебное разбирательство по Постановлению №54. Назначенное заседание суда неоднократно переносилось, затем </w:t>
      </w:r>
      <w:r>
        <w:lastRenderedPageBreak/>
        <w:t xml:space="preserve">откладывалось в течение нескольких месяцев и в результате закончилось отказом в освобождении под предлогом большого </w:t>
      </w:r>
      <w:proofErr w:type="spellStart"/>
      <w:r>
        <w:t>неотбытого</w:t>
      </w:r>
      <w:proofErr w:type="spellEnd"/>
      <w:r>
        <w:t xml:space="preserve"> срока. Обращает на себя внимание также тот факт, что медицинская комиссия приняла положительное решение лишь в 55% случаев.  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</w:rPr>
      </w:pPr>
      <w:r>
        <w:rPr>
          <w:b/>
        </w:rPr>
        <w:t>Освобождение от отбывания наказания в связи с болезнью</w:t>
      </w:r>
    </w:p>
    <w:p w:rsidR="00C05F8C" w:rsidRDefault="00C05F8C" w:rsidP="00C05F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b/>
        </w:rPr>
        <w:t>в Ивановской области</w:t>
      </w:r>
    </w:p>
    <w:tbl>
      <w:tblPr>
        <w:tblW w:w="97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126"/>
        <w:gridCol w:w="1701"/>
        <w:gridCol w:w="1559"/>
        <w:gridCol w:w="1701"/>
        <w:gridCol w:w="1815"/>
      </w:tblGrid>
      <w:tr w:rsidR="00C05F8C" w:rsidTr="00C05F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</w:pPr>
            <w:r>
              <w:rPr>
                <w:bCs/>
                <w:kern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r>
              <w:t xml:space="preserve">Кол-во </w:t>
            </w:r>
            <w:proofErr w:type="spellStart"/>
            <w:r>
              <w:t>освидетельство</w:t>
            </w:r>
            <w:proofErr w:type="spellEnd"/>
            <w:r>
              <w:t>-</w:t>
            </w:r>
          </w:p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r>
              <w:t xml:space="preserve">ванных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0" w:right="34"/>
              <w:jc w:val="center"/>
            </w:pPr>
            <w:proofErr w:type="spellStart"/>
            <w:proofErr w:type="gramStart"/>
            <w:r>
              <w:t>Положитель-ное</w:t>
            </w:r>
            <w:proofErr w:type="spellEnd"/>
            <w:proofErr w:type="gramEnd"/>
            <w:r>
              <w:t xml:space="preserve"> решение медкомиссии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3" w:right="34"/>
              <w:jc w:val="center"/>
            </w:pPr>
            <w:r>
              <w:t>Умерло</w:t>
            </w:r>
          </w:p>
          <w:p w:rsidR="00C05F8C" w:rsidRDefault="00C05F8C" w:rsidP="00C05F8C">
            <w:pPr>
              <w:pStyle w:val="aa"/>
              <w:spacing w:afterLines="40" w:after="96" w:line="276" w:lineRule="auto"/>
              <w:ind w:left="33" w:right="34"/>
              <w:jc w:val="center"/>
            </w:pPr>
            <w:r>
              <w:t>до подачи документов</w:t>
            </w:r>
          </w:p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45" w:right="34"/>
              <w:jc w:val="center"/>
            </w:pPr>
            <w:r>
              <w:t>Умерло до вступления  в силу решения суда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 w:rsidP="00C05F8C">
            <w:pPr>
              <w:pStyle w:val="aa"/>
              <w:spacing w:afterLines="40" w:after="96" w:line="276" w:lineRule="auto"/>
              <w:ind w:left="34" w:right="34"/>
              <w:jc w:val="center"/>
            </w:pPr>
            <w:r>
              <w:t xml:space="preserve">Количество </w:t>
            </w:r>
            <w:proofErr w:type="spellStart"/>
            <w:r>
              <w:t>положитель</w:t>
            </w:r>
            <w:proofErr w:type="spellEnd"/>
            <w:r>
              <w:t>-</w:t>
            </w:r>
          </w:p>
          <w:p w:rsidR="00C05F8C" w:rsidRDefault="00C05F8C" w:rsidP="00C05F8C">
            <w:pPr>
              <w:pStyle w:val="aa"/>
              <w:spacing w:afterLines="40" w:after="96" w:line="276" w:lineRule="auto"/>
              <w:ind w:left="34" w:right="34"/>
              <w:jc w:val="center"/>
            </w:pPr>
            <w:proofErr w:type="spellStart"/>
            <w:r>
              <w:t>ных</w:t>
            </w:r>
            <w:proofErr w:type="spellEnd"/>
            <w:r>
              <w:t xml:space="preserve"> решений суда</w:t>
            </w:r>
          </w:p>
        </w:tc>
      </w:tr>
      <w:tr w:rsidR="00C05F8C" w:rsidTr="00C05F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16</w:t>
            </w:r>
          </w:p>
        </w:tc>
      </w:tr>
      <w:tr w:rsidR="00C05F8C" w:rsidTr="00C05F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13</w:t>
            </w:r>
          </w:p>
        </w:tc>
      </w:tr>
      <w:tr w:rsidR="00C05F8C" w:rsidTr="00C05F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12</w:t>
            </w:r>
          </w:p>
        </w:tc>
      </w:tr>
      <w:tr w:rsidR="00C05F8C" w:rsidTr="00C05F8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3"/>
              <w:spacing w:before="0" w:beforeAutospacing="0" w:afterLines="40" w:after="96" w:afterAutospacing="0" w:line="276" w:lineRule="auto"/>
              <w:ind w:right="34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8C" w:rsidRDefault="00C05F8C">
            <w:pPr>
              <w:pStyle w:val="aa"/>
              <w:spacing w:afterLines="40" w:after="96" w:line="276" w:lineRule="auto"/>
              <w:ind w:right="34"/>
              <w:jc w:val="center"/>
            </w:pPr>
            <w:r>
              <w:t>16</w:t>
            </w:r>
          </w:p>
        </w:tc>
      </w:tr>
    </w:tbl>
    <w:p w:rsidR="00C05F8C" w:rsidRDefault="00C05F8C" w:rsidP="00C05F8C">
      <w:pPr>
        <w:pStyle w:val="aa"/>
        <w:spacing w:afterLines="40" w:after="96" w:line="276" w:lineRule="auto"/>
        <w:ind w:firstLine="709"/>
        <w:jc w:val="both"/>
        <w:rPr>
          <w:u w:val="single"/>
        </w:rPr>
      </w:pPr>
    </w:p>
    <w:p w:rsidR="00C05F8C" w:rsidRDefault="00C05F8C" w:rsidP="00C05F8C">
      <w:pPr>
        <w:pStyle w:val="aa"/>
        <w:spacing w:afterLines="40" w:after="96" w:line="276" w:lineRule="auto"/>
        <w:ind w:firstLine="709"/>
      </w:pPr>
      <w:r>
        <w:t xml:space="preserve">Структура и динамика заболеваемости и смертности в целом по стране приведены при описании актуальности исследования. В целом показатель смертности с 2012 г. заметно повысился, однако здесь есть существенные отличия по регионам.  </w:t>
      </w: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rPr>
          <w:u w:val="single"/>
        </w:rPr>
      </w:pPr>
    </w:p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outlineLvl w:val="0"/>
        <w:rPr>
          <w:u w:val="single"/>
        </w:rPr>
      </w:pPr>
      <w:r>
        <w:rPr>
          <w:u w:val="single"/>
        </w:rPr>
        <w:t>Показатели смертности в УИС РФ 2012-2014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3908"/>
        <w:gridCol w:w="4247"/>
      </w:tblGrid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Смертность </w:t>
            </w:r>
          </w:p>
          <w:p w:rsidR="00C05F8C" w:rsidRDefault="00C05F8C">
            <w:pPr>
              <w:pStyle w:val="aa"/>
              <w:spacing w:afterLines="40" w:after="96" w:line="276" w:lineRule="auto"/>
              <w:jc w:val="center"/>
              <w:rPr>
                <w:u w:val="single"/>
              </w:rPr>
            </w:pPr>
            <w:r>
              <w:rPr>
                <w:bCs/>
              </w:rPr>
              <w:t>(</w:t>
            </w:r>
            <w:r>
              <w:rPr>
                <w:bCs/>
                <w:iCs/>
              </w:rPr>
              <w:t>в абсолютных числах)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rPr>
                <w:bCs/>
              </w:rPr>
              <w:t>Показатели смертности на 100 тыс. человек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4091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579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4201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616</w:t>
            </w:r>
          </w:p>
        </w:tc>
      </w:tr>
      <w:tr w:rsidR="00C05F8C" w:rsidTr="00C05F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4097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8C" w:rsidRDefault="00C05F8C">
            <w:pPr>
              <w:pStyle w:val="aa"/>
              <w:spacing w:afterLines="40" w:after="96" w:line="276" w:lineRule="auto"/>
              <w:jc w:val="center"/>
            </w:pPr>
            <w:r>
              <w:t>610</w:t>
            </w:r>
          </w:p>
        </w:tc>
      </w:tr>
    </w:tbl>
    <w:p w:rsidR="00C05F8C" w:rsidRDefault="00C05F8C" w:rsidP="00C05F8C">
      <w:pPr>
        <w:pStyle w:val="aa"/>
        <w:spacing w:afterLines="40" w:after="96" w:line="276" w:lineRule="auto"/>
        <w:ind w:firstLine="709"/>
        <w:jc w:val="center"/>
        <w:rPr>
          <w:u w:val="single"/>
        </w:rPr>
      </w:pP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прошедшем году в </w:t>
      </w:r>
      <w:r>
        <w:rPr>
          <w:rFonts w:ascii="Times New Roman" w:hAnsi="Times New Roman"/>
          <w:b/>
          <w:sz w:val="24"/>
          <w:szCs w:val="24"/>
        </w:rPr>
        <w:t>Алтайском крае</w:t>
      </w:r>
      <w:r>
        <w:rPr>
          <w:rFonts w:ascii="Times New Roman" w:hAnsi="Times New Roman"/>
          <w:sz w:val="24"/>
          <w:szCs w:val="24"/>
        </w:rPr>
        <w:t xml:space="preserve"> отмечался рост смертности: 113 против 81 в 2013 г. (2012 г. — 79, 2011 г. — 72). Как и в предыдущие годы, в большинстве случаев причинами смерти стали туберкулез и ВИЧ-заболевание — 42,5% (43% — 2013 г., 37% — 2012 г.)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Общий рост смертности (на 32 случая) обусловлен увеличением числа умерших от сочетанной инфекционной патологии (ВИЧ-инфекция с туберкулезом) в 2,12 раза и онкологических заболеваний в 3 раза.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t xml:space="preserve">Анализ смертности за 2014 год показал, что почти две трети летальных случаев было обусловлено заболеваниями, течение которых исчисляется годами, а прогноз неблагоприятный, и смерть под определение «скоропостижная» не подпадает. </w:t>
      </w:r>
    </w:p>
    <w:p w:rsidR="00C05F8C" w:rsidRDefault="00C05F8C" w:rsidP="00C05F8C">
      <w:pPr>
        <w:pStyle w:val="aa"/>
        <w:spacing w:line="360" w:lineRule="auto"/>
        <w:ind w:left="0" w:firstLine="709"/>
        <w:jc w:val="both"/>
      </w:pPr>
      <w:r>
        <w:lastRenderedPageBreak/>
        <w:t>За 6 мес. 2015 г. умерло 54 человека. Отмечается рост доли смертности по причине туберкулеза и ВИЧ-инфекции с 42,5% до 64%.</w:t>
      </w:r>
    </w:p>
    <w:p w:rsidR="00C05F8C" w:rsidRDefault="00C05F8C" w:rsidP="00C05F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Анализ смертности за девять месяцев 2014-2015 гг. в </w:t>
      </w:r>
      <w:r>
        <w:rPr>
          <w:rFonts w:ascii="Times New Roman" w:hAnsi="Times New Roman"/>
          <w:b/>
          <w:sz w:val="24"/>
          <w:szCs w:val="24"/>
        </w:rPr>
        <w:t>Пермском крае</w:t>
      </w:r>
      <w:r>
        <w:rPr>
          <w:rFonts w:ascii="Times New Roman" w:hAnsi="Times New Roman"/>
          <w:sz w:val="24"/>
          <w:szCs w:val="24"/>
        </w:rPr>
        <w:t xml:space="preserve"> показал, что абсолютная смертность за 9 месяцев 2015 г. снизилась на 19% и составила 86 сл. – 365,1 на 100 тыс. (АППГ)– 105 сл. – 398,2 на 100 тыс.). </w:t>
      </w:r>
      <w:proofErr w:type="gramEnd"/>
    </w:p>
    <w:p w:rsidR="00C05F8C" w:rsidRDefault="00C05F8C" w:rsidP="00C05F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девять месяцев 2015г. внебольничная смертность от заболеваний в учреждениях составила 12 сл. – 51,04 на 100 тысяч (АППГ – 11 сл. – 41,71 на 100 тысяч), рост на 21,4%. </w:t>
      </w:r>
    </w:p>
    <w:p w:rsidR="00C05F8C" w:rsidRDefault="00C05F8C" w:rsidP="00C05F8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структуре общей смертности на первом месте инфекционные заболевания – 33 сл., показатель на 100 тысяч 140,37 </w:t>
      </w:r>
      <w:r>
        <w:rPr>
          <w:rFonts w:ascii="Times New Roman" w:hAnsi="Times New Roman"/>
          <w:bCs/>
          <w:color w:val="FF0000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АППГ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– 34сл. – 128,92 на 100 тысяч), роста не допущено, снижение на 9,3%. Среди причин смертей: от ВИЧ-инфекции 22 человека (АППГ- 27), от туберкулеза 11 (АППГ-7). </w:t>
      </w:r>
    </w:p>
    <w:p w:rsidR="00C05F8C" w:rsidRDefault="00C05F8C" w:rsidP="00C05F8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Только четверо  из числа ВИЧ-инфицированных получали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АРТ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, причем один из них принимал препараты менее месяца после длительного перерыва и отказов от продолжения лечения, в остальных случаях зарегистрированы отказы о лечения.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На втором месте смертность от сердечно-сосудистых заболеваний – 24 сл., показатель на 100 тысяч 102,09 (АППГ- 27сл. – 102,38 на 100 тысяч), снижение на 8,1%, снижение на 0,3%.  </w:t>
      </w:r>
      <w:r>
        <w:rPr>
          <w:rFonts w:ascii="Times New Roman" w:hAnsi="Times New Roman"/>
          <w:sz w:val="24"/>
          <w:szCs w:val="24"/>
        </w:rPr>
        <w:t xml:space="preserve">На третьем месте смертность от </w:t>
      </w:r>
      <w:proofErr w:type="spellStart"/>
      <w:r>
        <w:rPr>
          <w:rFonts w:ascii="Times New Roman" w:hAnsi="Times New Roman"/>
          <w:sz w:val="24"/>
          <w:szCs w:val="24"/>
        </w:rPr>
        <w:t>онкозаболеваний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8 сл. показатель на 100 тысяч 34,03 (АППГ – 10сл. - 37,92), снижение на 8,1%. На четвертом месте смертность от болезней пищеварения – 6 сл., 25,52 на 100 тысяч  (АППГ-10 сл</w:t>
      </w:r>
      <w:proofErr w:type="gram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37,92 на 100 тысяч), 32,4%. На пятом месте смертность от болезней органов дыхания - 3 сл. - 12,8 на 100 тысяч (АППГ-5 сл. – 18,9 на 100 тысяч), снижение на 33,3%. На шестом месте смертность от  болезней нервной системы – 2 сл. - 8,5 на 100 тысяч (АППГ-3сл. – 11,4 на 100 тысяч), снижение на 24,5%.</w:t>
      </w:r>
      <w:proofErr w:type="gramEnd"/>
    </w:p>
    <w:p w:rsidR="00C05F8C" w:rsidRDefault="00C05F8C" w:rsidP="00C05F8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2014 г. в </w:t>
      </w:r>
      <w:r>
        <w:rPr>
          <w:rFonts w:ascii="Times New Roman" w:hAnsi="Times New Roman"/>
          <w:b/>
          <w:sz w:val="24"/>
          <w:szCs w:val="24"/>
        </w:rPr>
        <w:t>Приморском крае</w:t>
      </w:r>
      <w:r>
        <w:rPr>
          <w:rFonts w:ascii="Times New Roman" w:hAnsi="Times New Roman"/>
          <w:sz w:val="24"/>
          <w:szCs w:val="24"/>
        </w:rPr>
        <w:t xml:space="preserve"> отмечается снижение общей заболеваемости и показателя первичной заболеваемости на 8,3% и 12,2%. В соответствии со структурой общей заболеваемости на первом месте психические расстройства -27,4%, на втором месте болезни органов дыхания – 17,3%, на третьем - болезни органов пищеварения -12,6%. Большинство заболеваний выявлено при проведении профилактических медицинских осмотров. </w:t>
      </w:r>
      <w:proofErr w:type="gramEnd"/>
    </w:p>
    <w:p w:rsidR="00C05F8C" w:rsidRDefault="00C05F8C" w:rsidP="00C05F8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2014 году в учреждениях Приморского края из </w:t>
      </w:r>
      <w:proofErr w:type="gramStart"/>
      <w:r>
        <w:rPr>
          <w:rFonts w:ascii="Times New Roman" w:hAnsi="Times New Roman"/>
          <w:sz w:val="24"/>
          <w:szCs w:val="24"/>
        </w:rPr>
        <w:t>числа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подозреваемых, обвиняемых и осужденных умерло 101 человек (АППГ – 102), зарегистрировано снижение на 2,5%. В структуре общей смертности на первом месте находятся инфекционные заболевания, от которых умерло 36,6%,  далее идут болезни системы кровообращения 27,6% умерших, основной причиной смертей являются острые ишемии миокарда и головного мозга, новообразования 7,9%. </w:t>
      </w:r>
    </w:p>
    <w:p w:rsidR="00C05F8C" w:rsidRDefault="00C05F8C" w:rsidP="00C05F8C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При анализе смертности в местах лишения свободы за 6 мес. 2015 года установлено, что количество умерших - 44 случая (АППГ - 53), в сравнении с аналогичным периодом отмечается уменьшение данного показателя на 17 %.</w:t>
      </w:r>
    </w:p>
    <w:p w:rsidR="00C05F8C" w:rsidRDefault="00C05F8C" w:rsidP="00C05F8C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05F8C" w:rsidRDefault="00C05F8C" w:rsidP="00C05F8C">
      <w:pPr>
        <w:pStyle w:val="aa"/>
        <w:spacing w:afterLines="40" w:after="96" w:line="276" w:lineRule="auto"/>
        <w:jc w:val="center"/>
        <w:outlineLvl w:val="0"/>
        <w:rPr>
          <w:b/>
        </w:rPr>
      </w:pPr>
      <w:r>
        <w:rPr>
          <w:b/>
        </w:rPr>
        <w:t>Заключение</w:t>
      </w:r>
    </w:p>
    <w:p w:rsidR="00C05F8C" w:rsidRDefault="00C05F8C" w:rsidP="00C05F8C">
      <w:pPr>
        <w:pStyle w:val="aa"/>
        <w:spacing w:afterLines="40" w:after="96" w:line="276" w:lineRule="auto"/>
        <w:jc w:val="center"/>
        <w:outlineLvl w:val="0"/>
        <w:rPr>
          <w:b/>
        </w:rPr>
      </w:pP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мониторинга позволило членам ОНК не только выявить имеющиеся проблемы в оказании медицинской помощи в местах лишения свободы, но и обсудить их с сотрудниками ФСИН, что, безусловно, свидетельствует о повышении независимости и открытости медицинской службы ФСИН, готовности искать пути улучшения ситуации совместно с представителями гражданского общества. Во многих случаях в таких обсуждениях участвовали также региональные уполномоченные по правам человека, сотрудники местных органов здравоохранения, прокуратуры, представители судебной системы и других заинтересованных ведомств.  </w:t>
      </w: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все вышеперечисленные проблемы и вопросы пенитенциарной медицины были обсуждены на прошедших 29 сентября 2015 г. в г. Барнауле общественных слушаниях: «Ситуация с соблюдением прав на охрану здоровья лиц, находящихся в учреждениях уголовно-исполнительной системы (УИС) в Алтайском крае», в которых приняли участие члены Общественной наблюдательной комиссии (ОНК), сотрудники федеральной службы исполнения наказания Алтайского края, представители прокуратуры, судебного сообщества, юстиции, администрации и аппарата Уполномоченного по правам человека, работники здравоохранения. </w:t>
      </w: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слушаний были выдвинуты предложения, способные позитивно изменить сложившуюся ситуацию. Так, присутствующий на слушаниях заместитель председателя суда Алтайского края В.Н. Городов пообещал изучить проблему, связанную с отрицательными решениями судов при положительных заключениях медицинских комиссий о досрочном освобождении от отбывания наказания по состоянию здоровья. Заместитель главного врача Алтайской краевой клинической больницы В.В. Захаров предложил помощь в организации силами краевой больницы </w:t>
      </w:r>
      <w:proofErr w:type="gramStart"/>
      <w:r>
        <w:rPr>
          <w:rFonts w:ascii="Times New Roman" w:hAnsi="Times New Roman"/>
          <w:sz w:val="24"/>
          <w:szCs w:val="24"/>
        </w:rPr>
        <w:t>интернет-консилиумов</w:t>
      </w:r>
      <w:proofErr w:type="gramEnd"/>
      <w:r>
        <w:rPr>
          <w:rFonts w:ascii="Times New Roman" w:hAnsi="Times New Roman"/>
          <w:sz w:val="24"/>
          <w:szCs w:val="24"/>
        </w:rPr>
        <w:t xml:space="preserve"> в наиболее сложных для тюремных врачей клинических случаях. Руководство медико-санитарной частью, не дожидаясь слушаний, еще в ходе мониторинга начало вносить коррективы в работу своих филиалов.</w:t>
      </w:r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мониторинга в Ростовской области по его результатам провели ряд рабочих встреч с территориальным руководством ФСИН и медико-санитарной части №61, областной прокуратурой.</w:t>
      </w: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Проведено итоговое совещание по результатам мониторинга медицинского обеспечения в местах принудительного содержания с участием членов ОНК Приморского края, представителей ГУФСИН России по Приморскому краю, медико-санитарной части № 25 Федеральной службы исполнения наказаний, Уполномоченного по правам человека в Приморском крае, представителей Законодательного собрания Приморского края и СМИ.</w:t>
      </w:r>
    </w:p>
    <w:p w:rsidR="00C05F8C" w:rsidRDefault="00C05F8C" w:rsidP="00C05F8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пенитенциарной медицины были обсуждены на прошедших 31 августа 2015 г. в г. Иванове общественных слушаниях: </w:t>
      </w:r>
      <w:proofErr w:type="gramStart"/>
      <w:r>
        <w:rPr>
          <w:rFonts w:ascii="Times New Roman" w:hAnsi="Times New Roman"/>
          <w:sz w:val="24"/>
          <w:szCs w:val="24"/>
        </w:rPr>
        <w:t>«Ситуация с соблюдением прав на охрану здоровья лиц, находящихся в учреждениях уголовно-исполнительной системы (УИС) в Ивановской области», в которых приняли участие члены Общественной наблюдательной комиссии (ОНК), сотрудники федеральной службы исполнения наказания Ивановской области во главе с начальником УФСИН России по Ивановской области, руководство МСЧ-37, прокурор по надзору за исполнением закона в исправительных учреждениях Ивановской области, руководители адвокатского  сообщества,  Уполномоченный по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правам человека в Ивановской области.</w:t>
      </w:r>
    </w:p>
    <w:p w:rsidR="00C05F8C" w:rsidRDefault="00C05F8C" w:rsidP="00C05F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октября 2015 года состоялась рабочая встреча Председателя ОНК Нижегородской области с Уполномоченным по правам человека НО, на которой обсуждалась возможность построения конструктивного взаимодействия УПЧ НО, Минздрава НО, </w:t>
      </w:r>
      <w:proofErr w:type="gramStart"/>
      <w:r>
        <w:rPr>
          <w:rFonts w:ascii="Times New Roman" w:hAnsi="Times New Roman"/>
          <w:sz w:val="24"/>
          <w:szCs w:val="24"/>
        </w:rPr>
        <w:t>ОНК</w:t>
      </w:r>
      <w:proofErr w:type="gramEnd"/>
      <w:r>
        <w:rPr>
          <w:rFonts w:ascii="Times New Roman" w:hAnsi="Times New Roman"/>
          <w:sz w:val="24"/>
          <w:szCs w:val="24"/>
        </w:rPr>
        <w:t xml:space="preserve"> НО и МСЧ-52, в процессе которого планируется заключение договоров, вывоз специалистов из учреждений Минздрава в ИУ Нижегородской области, а также запланировано совместное совещание, где будут озвучены все накопившиеся вопросы по медицинскому обеспечению в МПС Нижегородской области с обсуждением путей их решения. </w:t>
      </w:r>
    </w:p>
    <w:p w:rsidR="00C05F8C" w:rsidRDefault="00C05F8C" w:rsidP="00C05F8C">
      <w:pPr>
        <w:widowControl w:val="0"/>
        <w:tabs>
          <w:tab w:val="left" w:pos="675"/>
        </w:tabs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Аналогичное мероприятие в Пермском крае было проведено с участием Уполномоченного по правам человека в Пермском крае </w:t>
      </w:r>
      <w:proofErr w:type="spellStart"/>
      <w:r>
        <w:rPr>
          <w:rFonts w:ascii="Times New Roman" w:hAnsi="Times New Roman"/>
          <w:sz w:val="24"/>
          <w:szCs w:val="24"/>
        </w:rPr>
        <w:t>Т.И.Марголиной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сотрудниками аппарата УПЧ.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Проблемные вопросы обсуждались </w:t>
      </w:r>
      <w:r>
        <w:rPr>
          <w:rFonts w:ascii="Times New Roman" w:hAnsi="Times New Roman"/>
          <w:sz w:val="24"/>
          <w:szCs w:val="24"/>
          <w:lang w:eastAsia="ru-RU"/>
        </w:rPr>
        <w:t>5 августа 2015</w:t>
      </w:r>
      <w:r>
        <w:rPr>
          <w:rFonts w:ascii="Times New Roman" w:hAnsi="Times New Roman"/>
          <w:sz w:val="24"/>
          <w:szCs w:val="24"/>
        </w:rPr>
        <w:t xml:space="preserve"> в ходе </w:t>
      </w:r>
      <w:r>
        <w:rPr>
          <w:rFonts w:ascii="Times New Roman" w:hAnsi="Times New Roman"/>
          <w:sz w:val="24"/>
          <w:szCs w:val="24"/>
          <w:lang w:eastAsia="ru-RU"/>
        </w:rPr>
        <w:t>однодневного семинара по международным стандартам права человека на охрану здоровья с руководителями подразделений МСЧ-59, а также в ходе проведения рабочей группы по межведомственному взаимодействию и однодневного специализированного учебного курса по работе с Модулем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контролю своевременности, доступности и качества медицинской помощи в учреждениях уголовно-исполнительной системы.</w:t>
      </w:r>
      <w:proofErr w:type="gramEnd"/>
    </w:p>
    <w:p w:rsidR="00C05F8C" w:rsidRDefault="00C05F8C" w:rsidP="00C05F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Постоянные обсуждения ситуации с охраной здоровья осужденных проводились в Республике Марий Эл, Московской области, Тамбовской и Ульяновской областей, Санкт-Петербурге. </w:t>
      </w:r>
    </w:p>
    <w:p w:rsidR="00C05F8C" w:rsidRDefault="00C05F8C" w:rsidP="00C05F8C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05F8C" w:rsidRDefault="00C05F8C" w:rsidP="00C05F8C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Итак, члены ОНК, в процессе проведения мониторинга и последующих обсуждений выявили серьезные </w:t>
      </w:r>
      <w:r>
        <w:rPr>
          <w:b/>
          <w:sz w:val="24"/>
          <w:szCs w:val="24"/>
        </w:rPr>
        <w:t>проблемы в работе медико-санитарной службы ФСИН</w:t>
      </w:r>
      <w:r>
        <w:rPr>
          <w:sz w:val="24"/>
          <w:szCs w:val="24"/>
        </w:rPr>
        <w:t>. Эти проблемы являются</w:t>
      </w:r>
      <w:r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следствием общих тенденций, преобладающих в национальном здравоохранении, и связаны не только с недостаточностью финансирования, но и практически с отсутствием систематического вневедомственного контроля, недостаточностью сотрудничества с гражданским здравоохранением и недостаточно развитым общественным контролем. Среди них есть проблемы, обусловленные как объективными, так и субъективными причинами. </w:t>
      </w:r>
    </w:p>
    <w:p w:rsidR="00C05F8C" w:rsidRDefault="00C05F8C" w:rsidP="00C05F8C">
      <w:pPr>
        <w:pStyle w:val="a6"/>
        <w:spacing w:after="0"/>
        <w:ind w:firstLine="709"/>
        <w:jc w:val="both"/>
        <w:rPr>
          <w:sz w:val="24"/>
          <w:szCs w:val="24"/>
        </w:rPr>
      </w:pPr>
    </w:p>
    <w:p w:rsidR="00C05F8C" w:rsidRDefault="00C05F8C" w:rsidP="00C05F8C">
      <w:pPr>
        <w:pStyle w:val="a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Это: </w:t>
      </w:r>
    </w:p>
    <w:p w:rsidR="00C05F8C" w:rsidRDefault="00C05F8C" w:rsidP="00C05F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/>
          <w:sz w:val="24"/>
          <w:szCs w:val="24"/>
        </w:rPr>
        <w:t>неурегулированность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вопроса оказания медицинской помощи подозреваемым, обвиняемым и осужденным в рамках обязательного медицинского страхования; </w:t>
      </w:r>
    </w:p>
    <w:p w:rsidR="00C05F8C" w:rsidRDefault="00C05F8C" w:rsidP="00C05F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неукомплектованность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кадрового состава пенитенциарной медицины, что негативно влияет на качество оказания медицинской помощи заключенным под стражу и осуждённым, особенно со стороны специалистов более узкого профиля;  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недостаточное оснащение </w:t>
      </w:r>
      <w:r>
        <w:rPr>
          <w:rFonts w:ascii="Times New Roman" w:hAnsi="Times New Roman"/>
          <w:sz w:val="24"/>
          <w:szCs w:val="24"/>
        </w:rPr>
        <w:t>медицинских частей стоматологическим, рентгенологическим, стерилизационным и лабораторным оборудованием;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недостаток в стоматологических  кабинетах необходимых материалов, что ведет к преобладанию удаления зубов наряду с фактически невозможным протезированием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за счет личных средств);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трудности обеспечения обезболивания при хирургических операциях и оказании стоматологической помощи - в том числе из-за отсутствия в медицинских частях учреждений ФСИН лицензии на деятельность, связанную с оборотом наркотических средств и психотропных веществ;  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в ряде женских колоний врача-гинеколога, в результате чего не проводится регулярный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 беременных; 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наличие угрозы распространения контагиозных болезней в связи с перенаселенностью ряда учреждений Федеральной службой исполнения наказаний;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случаи невыдачи работающим осужденным листков временной нетрудоспособности;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многократные случаи невыдачи на руки заключенному акта медицинского освидетельствования при наличии у него телесных повреждений; 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недостаточная онкологическая настороженность</w:t>
      </w:r>
      <w:r>
        <w:rPr>
          <w:rFonts w:ascii="Times New Roman" w:hAnsi="Times New Roman"/>
          <w:color w:val="008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частности, отсутствие во многих регионах регулярных осмотров гинекологом женщин, урологом мужчин в соответствии со стандартами обследования;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отсутствие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среды для инвалидов: отсутствие лифтов, пандусов; недостаток  технических средств реабилитации (кресла, трости, костыли);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во многих регионах диетического питания для больных сахарным диабетом и</w:t>
      </w:r>
      <w:r>
        <w:rPr>
          <w:rFonts w:ascii="Times New Roman" w:hAnsi="Times New Roman"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заболеваниями желудочно-кишечного тракта;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недостаточная активность врачей и фельдшеров  медицинских частей по сбору сведений, содержащихся в медицинской документации  в гражданских учреждениях здравоохранения, где осужденные ранее проходили лечение и состояли под наблюдением врачей;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сложности во взаимодействии медицинских учреждений ФСИН некоторых регионов  с бюро МСЭ при установлении и продлении инвалидности;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организационные трудности обследования и лечения осужденных  в «гражданских» медучреждениях (по причине отсутствия конвоя и транспортных средств), что иногда делает  невозможным оказание своевременной и качественной медицинской помощи;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крайне затрудненная процедура организации платных медицинских услуг по ходатайству заключенного (приход врача</w:t>
      </w:r>
      <w:r>
        <w:rPr>
          <w:rFonts w:ascii="Times New Roman" w:hAnsi="Times New Roman"/>
          <w:color w:val="008000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консультанта или вывоз в платную больницу для лечения и диагностики);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 трудности организации ВИЧ-терапии,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прерывание АРВТ при перемещении осужденного, отсутствие надлежащей разъяснительной работы с лицами, отказывающимися от АРВТ;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случаи невыдачи доверенным лицам осужденных копий медицинских документов, отсутствие унифицированной формы документа о согласии осужденного на ознакомление с его медицинской документацией и получение копий медицинских документов.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Ряд проблемных вопросов в деятельности ФСИН России, отмеченных членами ОНК во время проведения мониторинга, к моменту публикации доклада  устранены, в частности: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все медико-санитарные части ФСИН России имеют лицензию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на деятельность, связанную с оборотом наркотических средств </w:t>
      </w:r>
      <w:r>
        <w:rPr>
          <w:rFonts w:ascii="Times New Roman" w:hAnsi="Times New Roman"/>
          <w:sz w:val="24"/>
          <w:szCs w:val="24"/>
          <w:lang w:eastAsia="ru-RU"/>
        </w:rPr>
        <w:br/>
        <w:t>и психотропных веществ, соответственно проблем с обеспечением анестезии при хирургических и стоматологических вмешательствах не возникает;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больные сахарным диабетом выделены в отдельную категорию лиц, получающих повышенную норму питания в соответствии с приказом Минюста России от 26.02.2016 № 48 «Об установлении повышенных норм питания и норм замены одних продуктов другими, применяемых при организации питания осужденных к лишению свободы, а также подозреваемых и обвиняемых в совершении преступлений, находящихся </w:t>
      </w:r>
      <w:r>
        <w:rPr>
          <w:rFonts w:ascii="Times New Roman" w:hAnsi="Times New Roman"/>
          <w:sz w:val="24"/>
          <w:szCs w:val="24"/>
          <w:lang w:eastAsia="ru-RU"/>
        </w:rPr>
        <w:br/>
        <w:t>в учреждениях Федеральной службой исполнения наказаний, на мирное время».</w:t>
      </w:r>
      <w:proofErr w:type="gramEnd"/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Предложения, направленные на улучшение ситуации с охраной здоровья и оказанием медицинской помощи в учреждениях уголовно-исполнительной системы 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Меры общего характера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Разработать предложения о практической реализации взаимодействия учреждений ФСИН России с системой обязательного медицинского страхования применительно к заключенным под стражу и осужденным, в том числе при отсутствии документов, подтверждающих их личность.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Обновить и принять Постановление Правительства РФ от 14 января 2011 г. №3 «Правила медицинского освидетельствования подозреваемых или обвиняемых в совершении преступлений» и от 6 февраля 2004 г. № 54 «О медицинском освидетельствовании осужденных, представляемых к освобождению от отбытия наказания в связи с болезнью» с целью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данной процедуры и приведения ее в соответствие с действующими медицинскими классификациями (МКБ-10), стандартами и протоколами</w:t>
      </w:r>
      <w:proofErr w:type="gramEnd"/>
      <w:r>
        <w:rPr>
          <w:rFonts w:ascii="Times New Roman" w:hAnsi="Times New Roman"/>
          <w:sz w:val="24"/>
          <w:szCs w:val="24"/>
        </w:rPr>
        <w:t>. Предусмотреть возможность допуска независимого специалиста  к участию в работе медицинской комиссии, а также дополнить Перечень не только самостоятельными нозологическими единицами заболеваний, но и сочетаниями различных заболеваний, не входящих в Перечень, но в силу взаимного усугубления сочетанных заболеваний, делающих прогноз  для жизни не благоприятным.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Содействовать разработке положения о независимой медицинской экспертизе, предусмотренной частью 3 статьи 58 ФЗ № 323 от 21.11.11 "Об основах охраны здоровья граждан РФ", с обязательным включением в него особенностей проведения независимой медицинской экспертизы в отношении лиц, заключенных под стражу и осужденных;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Обратиться в Правительство РФ с предложением о включении ФСИН России в государственную программу РФ «Развитие  здравоохранения» и в программы Министерства здравоохранения РФ,  а также о включении лечебных учреждений  МСЧ ФСИН в региональные программы развития здравоохранения по примеру некоторых регионов;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Провести </w:t>
      </w:r>
      <w:proofErr w:type="gramStart"/>
      <w:r>
        <w:rPr>
          <w:rFonts w:ascii="Times New Roman" w:hAnsi="Times New Roman"/>
          <w:sz w:val="24"/>
          <w:szCs w:val="24"/>
        </w:rPr>
        <w:t>на межведомственном уровне анализ данных о рецидивной преступности среди освободившихся от дальнейшего отбывания наказания в 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тяжелой болезнью </w:t>
      </w:r>
      <w:r>
        <w:rPr>
          <w:rFonts w:ascii="Times New Roman" w:hAnsi="Times New Roman"/>
          <w:sz w:val="24"/>
          <w:szCs w:val="24"/>
        </w:rPr>
        <w:lastRenderedPageBreak/>
        <w:t xml:space="preserve">в целях выявления причин отказов судов на поддержанные органами ФСИН ходатайства об освобождении по болезни.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судейскому сообществу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pStyle w:val="aa"/>
        <w:numPr>
          <w:ilvl w:val="0"/>
          <w:numId w:val="6"/>
        </w:numPr>
        <w:ind w:left="0" w:firstLine="0"/>
        <w:jc w:val="both"/>
        <w:outlineLvl w:val="0"/>
      </w:pPr>
      <w:proofErr w:type="gramStart"/>
      <w:r>
        <w:t>Просить Совет судей РФ обратить  особое внимание судейского корпуса на выводы Верховного Суда РФ, основанные на анализе судебной практики по вопросу освобождения от отбывания наказания в связи с болезнью, в которых указывается, что</w:t>
      </w:r>
      <w:r>
        <w:rPr>
          <w:color w:val="FF0000"/>
        </w:rPr>
        <w:t xml:space="preserve"> </w:t>
      </w:r>
      <w:r>
        <w:t>«При рассмотрении в порядке исполнения приговора вопросов, связанных с освобождением осужденного от наказания в связи с болезнью, определяющее значение имеет наличие у лица заболевания, препятствующего отбыванию наказания</w:t>
      </w:r>
      <w:proofErr w:type="gramEnd"/>
      <w:r>
        <w:t xml:space="preserve">, а не его поведение в период отбывания наказания»; </w:t>
      </w:r>
    </w:p>
    <w:p w:rsidR="00C05F8C" w:rsidRDefault="00C05F8C" w:rsidP="00C05F8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0"/>
        <w:rPr>
          <w:b/>
        </w:rPr>
      </w:pPr>
      <w:r>
        <w:t>Довести до сведения судов их право назначать медицинскую экспертизу для проверки доводов осужденного, его адвоката, представителя, иного лица, оказывающего  ему юридическую помощь, или законного представителя о налич</w:t>
      </w:r>
      <w:proofErr w:type="gramStart"/>
      <w:r>
        <w:t>ии у о</w:t>
      </w:r>
      <w:proofErr w:type="gramEnd"/>
      <w:r>
        <w:t xml:space="preserve">сужденного иной тяжелой болезни или состояния, препятствующих отбыванию наказания, но не учитываемых в Постановлении Правительства №54. </w:t>
      </w:r>
    </w:p>
    <w:p w:rsidR="00C05F8C" w:rsidRDefault="00C05F8C" w:rsidP="00C05F8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outlineLvl w:val="0"/>
        <w:rPr>
          <w:b/>
        </w:rPr>
      </w:pPr>
      <w:proofErr w:type="gramStart"/>
      <w:r>
        <w:t>Доводить до сведения судей, что суд не вправе отказать в принятии ходатайства осужденного об освобождении от наказания в связи с болезнью, направленного им непосредственно в суд, из-за отсутствия документов (заключения медицинской комиссии или учреждения медико-социальной экспертизы, личного дела осужденного), которые в случае тяжелого заболевания осужденного обязана предоставить администрация учреждения или органа, исполняющего наказание.</w:t>
      </w:r>
      <w:proofErr w:type="gramEnd"/>
    </w:p>
    <w:p w:rsidR="00C05F8C" w:rsidRDefault="00C05F8C" w:rsidP="00C05F8C">
      <w:pPr>
        <w:pStyle w:val="aa"/>
        <w:numPr>
          <w:ilvl w:val="0"/>
          <w:numId w:val="6"/>
        </w:numPr>
        <w:ind w:left="0" w:firstLine="0"/>
        <w:jc w:val="both"/>
        <w:outlineLvl w:val="0"/>
      </w:pPr>
      <w:r>
        <w:rPr>
          <w:i/>
          <w:color w:val="0070C0"/>
        </w:rPr>
        <w:t xml:space="preserve"> </w:t>
      </w:r>
      <w:r>
        <w:t xml:space="preserve">Рекомендовать судам принять меры по сокращению до 3 суток сроков рассмотрения ходатайств лиц,  имеющих заключение медицинской комиссии о наличии у них тяжелого заболевания, препятствующего дальнейшему отбыванию наказания или содержанию под стражей, а также выступить с инициативой о вступлении в силу решения суда об удовлетворении указанного ходатайства безотлагательно.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по улучшению деятельности ФСИН России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Поддержать инициативы ФСИН в части кадровой политики ведомства, направленной на сохранение опытных медицинских работников и привлечения новых квалифицированных кадров путем повышения оплаты труда медицинского персонала, повышения престижа профессии и усиление социальной защищенности.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Обеспечить в возможно короткие сроки проведение медицинского освидетельствования лиц, страдающих тяжелой болезнью, с момента поступления в медсанчасть территориального органа ФСИН их медицинских документов. </w:t>
      </w:r>
    </w:p>
    <w:p w:rsidR="00C05F8C" w:rsidRDefault="00C05F8C" w:rsidP="00C05F8C">
      <w:pPr>
        <w:pStyle w:val="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 xml:space="preserve">Обеспечить выполнение требований приказа Министерства здравоохранения Российской Федерации от 21 декабря 2012 г. № 1340н </w:t>
      </w:r>
      <w:r>
        <w:rPr>
          <w:b w:val="0"/>
          <w:sz w:val="24"/>
          <w:szCs w:val="24"/>
        </w:rPr>
        <w:br/>
        <w:t xml:space="preserve">«Об утверждении порядка организации и проведения ведомственного контроля качества и безопасности медицинской деятельности», соблюдение лицензионных требований при организации медицинского обеспечения </w:t>
      </w:r>
      <w:r>
        <w:rPr>
          <w:b w:val="0"/>
          <w:sz w:val="24"/>
          <w:szCs w:val="24"/>
        </w:rPr>
        <w:br/>
        <w:t>в медико-санитарных частях уголовно-исполнительной системы, в том числе по своевременности и полноте проведения профилактических осмотров, соблюдению сроков и полноты обследований и охвата лечением ВИЧ-инфицированных, оценка эффективности</w:t>
      </w:r>
      <w:proofErr w:type="gramEnd"/>
      <w:r>
        <w:rPr>
          <w:b w:val="0"/>
          <w:sz w:val="24"/>
          <w:szCs w:val="24"/>
        </w:rPr>
        <w:t xml:space="preserve"> диспансеризации.</w:t>
      </w:r>
      <w:r>
        <w:rPr>
          <w:sz w:val="24"/>
          <w:szCs w:val="24"/>
        </w:rPr>
        <w:t xml:space="preserve"> </w:t>
      </w:r>
    </w:p>
    <w:p w:rsidR="00C05F8C" w:rsidRDefault="00C05F8C" w:rsidP="00C05F8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Рекомендовать создание в системе ФСИН России отделений (палат) паллиативной помощи для оказания медицинской, психологической и социальной помощи хроническим </w:t>
      </w:r>
      <w:r>
        <w:rPr>
          <w:rFonts w:ascii="Times New Roman" w:hAnsi="Times New Roman"/>
          <w:sz w:val="24"/>
          <w:szCs w:val="24"/>
        </w:rPr>
        <w:lastRenderedPageBreak/>
        <w:t>больным с низким реабилитационным потенциалом и/или хосписы для оказания помощи неизлечимым больным в последней стадии заболевания;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 Обеспечивать информированность пациентов-осужденных об их праве на охрану здоровья, информировать об их ответственности за соблюдение программы лечения в местах принудительного содержания и после освобождения по болезни.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Способствовать укреплению взаимодействия с ОНК в области охраны здоровья осужденных,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допускать членов ОНК, особенно имеющих медицинское образование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к работе медицинских комиссий, рассматривающих вопрос о наличии у задержанного/обвиняемого/осужденного заболевания, препятствующего содержанию под стражей/отбыванию наказания, а также к разбору случаев неоказания или несвоевременного оказания медицинской помощи, особенно в случаях летального исхода;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рассмотреть вопрос об ознакомлении членов ОНК с результатами рассмотрения.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Включить в программы служебной и специальной подготовки медицинского персонала УИС более глубокое изучение стандартов профессиональной этики,  обсуждение проблем двойной лояльности, соблюдения прав осужденных/заключенных под стражу  на охрану здоровья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к</w:t>
      </w:r>
      <w:r>
        <w:rPr>
          <w:rFonts w:ascii="Times New Roman" w:hAnsi="Times New Roman"/>
          <w:sz w:val="24"/>
          <w:szCs w:val="24"/>
          <w:lang w:eastAsia="ru-RU"/>
        </w:rPr>
        <w:t>оторые гарантированы им ФЗ «Об основах охраны здоровья граждан в Российской Федерации».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</w:p>
    <w:p w:rsidR="00C05F8C" w:rsidRDefault="00C05F8C" w:rsidP="00C05F8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Практические рекомендации по текущей деятельности медико-санитарных частей и учреждений ФСИН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5F8C" w:rsidRDefault="00C05F8C" w:rsidP="00C05F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возможности провести замену устаревшего и выработавшего свой ресурс медицинского оборудования; </w:t>
      </w:r>
    </w:p>
    <w:p w:rsidR="00C05F8C" w:rsidRDefault="00C05F8C" w:rsidP="00C05F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допускать отсутствия узких специалистов, активнее  заключать контракты с гражданским здравоохранением; </w:t>
      </w:r>
    </w:p>
    <w:p w:rsidR="00C05F8C" w:rsidRDefault="00C05F8C" w:rsidP="00C05F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решить проблему стоматологической помощи и зубопротезирования с привлечением личных средств лиц, заключенных под стражу и осужденных, в тех случаях, когда осужденные (заключенные под стражу) или их родственники готовы оплатить медицинскую услугу;</w:t>
      </w:r>
    </w:p>
    <w:p w:rsidR="00C05F8C" w:rsidRDefault="00C05F8C" w:rsidP="00C05F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регулярные осмотры гинеколога  в женских колониях и колониях поселениях,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беременных; </w:t>
      </w:r>
    </w:p>
    <w:p w:rsidR="00C05F8C" w:rsidRDefault="00C05F8C" w:rsidP="00C05F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обеспечить жесткий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проведением постоянного медицинского осмотра с изоляцией лиц с инфекционными заболеваниями;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усилить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оформлением листков временной нетрудоспособности;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 допускать отказов в выдаче копии акта медицинского освидетельствования осужденным и заключенным под стражу  при наличии у них телесных повреждений;  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принять меры по обеспечению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среды для инвалидов: устройство лифтов, пандусов, обеспечение всех  нуждающихся техническими средствами реабилитации (кресла, трости, костыли);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оптимизировать работу по запросу медицинскими сотрудниками СИЗО данные о состоянии здоровья заключенных из гражданских поликлиник и диспансеров;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наладить конструктивное взаимодействие с бюро МСЭ, не допускать случаев несоблюдения сроков направления на МСЭ  для установления и продления инвалидности;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упростить процедуру разрешения и организацию получения платных медицинских услуг по ходатайству осужденного или заключенного (посещения учреждений УИС врачами-консультантами или помещения больных в иные медицинские учреждения для лечения и диагностики); </w:t>
      </w:r>
    </w:p>
    <w:p w:rsidR="00C05F8C" w:rsidRDefault="00C05F8C" w:rsidP="00C05F8C">
      <w:pPr>
        <w:tabs>
          <w:tab w:val="left" w:pos="808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  исключить случаи прерывания АРВТ ВИЧ-инфицированным при перемещении осужденного, интенсифицировать работу с лицами, отказывающимися от АРВТ, в том числе с привлечением членов ОНК;</w:t>
      </w:r>
      <w:proofErr w:type="gramEnd"/>
    </w:p>
    <w:p w:rsidR="00C05F8C" w:rsidRDefault="00C05F8C" w:rsidP="00C05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обязательную выдачу копий медицинских документов по заявлению осужденного  или заключенного под стражу, организовав их хранение в безопасном и доступном для него месте;  не допускать отказов в получении копий медицинских документов доверенными лицами  осужденного или заключенного под стражу при соблюдении ими установленного законом порядка. </w:t>
      </w: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05F8C" w:rsidRDefault="00C05F8C" w:rsidP="00C05F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5F8C" w:rsidRDefault="00C05F8C" w:rsidP="00C05F8C">
      <w:pPr>
        <w:spacing w:afterLines="40" w:after="96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F8C" w:rsidRDefault="00C05F8C" w:rsidP="00C05F8C">
      <w:pPr>
        <w:pStyle w:val="aa"/>
        <w:jc w:val="both"/>
        <w:rPr>
          <w:rFonts w:eastAsia="Dotum"/>
          <w:b/>
        </w:rPr>
      </w:pPr>
    </w:p>
    <w:p w:rsidR="00C05F8C" w:rsidRDefault="00C05F8C" w:rsidP="00C05F8C">
      <w:pPr>
        <w:pStyle w:val="aa"/>
        <w:jc w:val="both"/>
        <w:rPr>
          <w:rFonts w:eastAsia="Dotum"/>
          <w:b/>
        </w:rPr>
      </w:pPr>
    </w:p>
    <w:p w:rsidR="00C05F8C" w:rsidRDefault="00C05F8C" w:rsidP="00C05F8C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05F8C" w:rsidRDefault="00C05F8C" w:rsidP="00C05F8C">
      <w:pPr>
        <w:spacing w:afterLines="40" w:after="96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pStyle w:val="aa"/>
        <w:jc w:val="both"/>
        <w:rPr>
          <w:rFonts w:eastAsia="Dotum"/>
          <w:b/>
          <w:sz w:val="28"/>
          <w:szCs w:val="28"/>
        </w:rPr>
      </w:pPr>
    </w:p>
    <w:p w:rsidR="00C05F8C" w:rsidRDefault="00C05F8C" w:rsidP="00C05F8C">
      <w:pPr>
        <w:pStyle w:val="aa"/>
        <w:jc w:val="both"/>
        <w:rPr>
          <w:rFonts w:eastAsia="Dotum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05F8C" w:rsidRDefault="00C05F8C" w:rsidP="00C0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F8C" w:rsidRDefault="00C05F8C" w:rsidP="00C05F8C">
      <w:pPr>
        <w:pStyle w:val="aa"/>
        <w:jc w:val="center"/>
        <w:rPr>
          <w:rFonts w:eastAsia="Dotum"/>
          <w:b/>
          <w:sz w:val="28"/>
          <w:szCs w:val="28"/>
        </w:rPr>
      </w:pPr>
    </w:p>
    <w:p w:rsidR="00C05F8C" w:rsidRDefault="00C05F8C" w:rsidP="00C05F8C">
      <w:pPr>
        <w:pStyle w:val="aa"/>
        <w:jc w:val="center"/>
        <w:rPr>
          <w:rFonts w:eastAsia="Dotum"/>
          <w:b/>
          <w:sz w:val="28"/>
          <w:szCs w:val="28"/>
        </w:rPr>
      </w:pPr>
    </w:p>
    <w:p w:rsidR="00C05F8C" w:rsidRDefault="00C05F8C" w:rsidP="00C0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F8C" w:rsidRDefault="00C05F8C" w:rsidP="00C05F8C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05F8C" w:rsidRDefault="00C05F8C" w:rsidP="00C05F8C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42D6" w:rsidRDefault="009842D6"/>
    <w:sectPr w:rsidR="00984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55" w:rsidRDefault="00421055" w:rsidP="00C05F8C">
      <w:pPr>
        <w:spacing w:after="0" w:line="240" w:lineRule="auto"/>
      </w:pPr>
      <w:r>
        <w:separator/>
      </w:r>
    </w:p>
  </w:endnote>
  <w:endnote w:type="continuationSeparator" w:id="0">
    <w:p w:rsidR="00421055" w:rsidRDefault="00421055" w:rsidP="00C0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777119"/>
      <w:docPartObj>
        <w:docPartGallery w:val="Page Numbers (Bottom of Page)"/>
        <w:docPartUnique/>
      </w:docPartObj>
    </w:sdtPr>
    <w:sdtContent>
      <w:p w:rsidR="000C2E04" w:rsidRDefault="000C2E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0C2E04" w:rsidRDefault="000C2E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55" w:rsidRDefault="00421055" w:rsidP="00C05F8C">
      <w:pPr>
        <w:spacing w:after="0" w:line="240" w:lineRule="auto"/>
      </w:pPr>
      <w:r>
        <w:separator/>
      </w:r>
    </w:p>
  </w:footnote>
  <w:footnote w:type="continuationSeparator" w:id="0">
    <w:p w:rsidR="00421055" w:rsidRDefault="00421055" w:rsidP="00C05F8C">
      <w:pPr>
        <w:spacing w:after="0" w:line="240" w:lineRule="auto"/>
      </w:pPr>
      <w:r>
        <w:continuationSeparator/>
      </w:r>
    </w:p>
  </w:footnote>
  <w:footnote w:id="1">
    <w:p w:rsidR="00C05F8C" w:rsidRDefault="00C05F8C" w:rsidP="00C05F8C">
      <w:pPr>
        <w:pStyle w:val="a4"/>
      </w:pPr>
      <w:r>
        <w:rPr>
          <w:rStyle w:val="ab"/>
          <w:rFonts w:ascii="Calibri" w:hAnsi="Calibri"/>
        </w:rPr>
        <w:footnoteRef/>
      </w:r>
      <w:r>
        <w:t xml:space="preserve"> Статистика взята из доклада начальника управления организации медико-санитарного обеспечения ФСИН России  полковник внутренней службы С.В. Воробья</w:t>
      </w:r>
    </w:p>
    <w:p w:rsidR="00C05F8C" w:rsidRDefault="00C05F8C" w:rsidP="00C05F8C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9E8"/>
    <w:multiLevelType w:val="hybridMultilevel"/>
    <w:tmpl w:val="86E0C60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2FB1F15"/>
    <w:multiLevelType w:val="hybridMultilevel"/>
    <w:tmpl w:val="5DDE9E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2261B0"/>
    <w:multiLevelType w:val="hybridMultilevel"/>
    <w:tmpl w:val="584E0C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B4EC2"/>
    <w:multiLevelType w:val="hybridMultilevel"/>
    <w:tmpl w:val="57B2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B212C"/>
    <w:multiLevelType w:val="hybridMultilevel"/>
    <w:tmpl w:val="270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5125C"/>
    <w:multiLevelType w:val="hybridMultilevel"/>
    <w:tmpl w:val="F29ABD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C"/>
    <w:rsid w:val="00006DC2"/>
    <w:rsid w:val="00010FD0"/>
    <w:rsid w:val="0001207B"/>
    <w:rsid w:val="00012DF5"/>
    <w:rsid w:val="00013BD7"/>
    <w:rsid w:val="00016187"/>
    <w:rsid w:val="000176C4"/>
    <w:rsid w:val="00017C24"/>
    <w:rsid w:val="00020063"/>
    <w:rsid w:val="00020C95"/>
    <w:rsid w:val="00023D1A"/>
    <w:rsid w:val="000245C7"/>
    <w:rsid w:val="00032389"/>
    <w:rsid w:val="00033D62"/>
    <w:rsid w:val="00033E2E"/>
    <w:rsid w:val="000353EB"/>
    <w:rsid w:val="000354B3"/>
    <w:rsid w:val="0003618D"/>
    <w:rsid w:val="00037A39"/>
    <w:rsid w:val="00040C0C"/>
    <w:rsid w:val="00040F86"/>
    <w:rsid w:val="00041DE5"/>
    <w:rsid w:val="000420C1"/>
    <w:rsid w:val="00043C4A"/>
    <w:rsid w:val="00044DF2"/>
    <w:rsid w:val="000453FE"/>
    <w:rsid w:val="00045689"/>
    <w:rsid w:val="0004591C"/>
    <w:rsid w:val="00045A47"/>
    <w:rsid w:val="00046297"/>
    <w:rsid w:val="000470B7"/>
    <w:rsid w:val="0004781E"/>
    <w:rsid w:val="00050201"/>
    <w:rsid w:val="0005412B"/>
    <w:rsid w:val="00055C24"/>
    <w:rsid w:val="0005652D"/>
    <w:rsid w:val="000568CD"/>
    <w:rsid w:val="00057CE4"/>
    <w:rsid w:val="00060D3C"/>
    <w:rsid w:val="000612F0"/>
    <w:rsid w:val="000614AC"/>
    <w:rsid w:val="00062659"/>
    <w:rsid w:val="00063130"/>
    <w:rsid w:val="000711A0"/>
    <w:rsid w:val="00071394"/>
    <w:rsid w:val="000731D3"/>
    <w:rsid w:val="00073DB0"/>
    <w:rsid w:val="000743F0"/>
    <w:rsid w:val="00074654"/>
    <w:rsid w:val="00075133"/>
    <w:rsid w:val="00075B62"/>
    <w:rsid w:val="000774E2"/>
    <w:rsid w:val="00080F10"/>
    <w:rsid w:val="00082341"/>
    <w:rsid w:val="00082767"/>
    <w:rsid w:val="00083689"/>
    <w:rsid w:val="0008371C"/>
    <w:rsid w:val="00083C02"/>
    <w:rsid w:val="00086D60"/>
    <w:rsid w:val="00086FB3"/>
    <w:rsid w:val="000877D7"/>
    <w:rsid w:val="00093E89"/>
    <w:rsid w:val="000970A5"/>
    <w:rsid w:val="000A319D"/>
    <w:rsid w:val="000A7864"/>
    <w:rsid w:val="000A7D50"/>
    <w:rsid w:val="000B156B"/>
    <w:rsid w:val="000B32BD"/>
    <w:rsid w:val="000B727E"/>
    <w:rsid w:val="000C164A"/>
    <w:rsid w:val="000C2E04"/>
    <w:rsid w:val="000C3B16"/>
    <w:rsid w:val="000C48B1"/>
    <w:rsid w:val="000C4C35"/>
    <w:rsid w:val="000C5211"/>
    <w:rsid w:val="000C68E8"/>
    <w:rsid w:val="000E62B9"/>
    <w:rsid w:val="000E7102"/>
    <w:rsid w:val="000E731C"/>
    <w:rsid w:val="000E78BD"/>
    <w:rsid w:val="000F0F1A"/>
    <w:rsid w:val="000F1C4D"/>
    <w:rsid w:val="000F23D4"/>
    <w:rsid w:val="000F4577"/>
    <w:rsid w:val="000F480D"/>
    <w:rsid w:val="0010079B"/>
    <w:rsid w:val="0010232B"/>
    <w:rsid w:val="00103597"/>
    <w:rsid w:val="001078EF"/>
    <w:rsid w:val="0011013D"/>
    <w:rsid w:val="00110B2D"/>
    <w:rsid w:val="00111E2D"/>
    <w:rsid w:val="00120BED"/>
    <w:rsid w:val="0012233B"/>
    <w:rsid w:val="00124453"/>
    <w:rsid w:val="0012585C"/>
    <w:rsid w:val="00127A11"/>
    <w:rsid w:val="00131049"/>
    <w:rsid w:val="00131161"/>
    <w:rsid w:val="00132DCA"/>
    <w:rsid w:val="00133D3D"/>
    <w:rsid w:val="0013405D"/>
    <w:rsid w:val="0013454A"/>
    <w:rsid w:val="001348F0"/>
    <w:rsid w:val="00135863"/>
    <w:rsid w:val="00140638"/>
    <w:rsid w:val="00142209"/>
    <w:rsid w:val="00142BE2"/>
    <w:rsid w:val="001430EB"/>
    <w:rsid w:val="001439AB"/>
    <w:rsid w:val="0014498C"/>
    <w:rsid w:val="001459F1"/>
    <w:rsid w:val="0014688D"/>
    <w:rsid w:val="0015227D"/>
    <w:rsid w:val="001522CA"/>
    <w:rsid w:val="00153037"/>
    <w:rsid w:val="00154445"/>
    <w:rsid w:val="00154DB6"/>
    <w:rsid w:val="001558C4"/>
    <w:rsid w:val="00157690"/>
    <w:rsid w:val="00162DA4"/>
    <w:rsid w:val="00163C5C"/>
    <w:rsid w:val="00165813"/>
    <w:rsid w:val="001671E3"/>
    <w:rsid w:val="00167675"/>
    <w:rsid w:val="001703FD"/>
    <w:rsid w:val="0017237C"/>
    <w:rsid w:val="00172420"/>
    <w:rsid w:val="00173C1B"/>
    <w:rsid w:val="00174474"/>
    <w:rsid w:val="00185519"/>
    <w:rsid w:val="00186595"/>
    <w:rsid w:val="00186BBD"/>
    <w:rsid w:val="00186F50"/>
    <w:rsid w:val="00187F0C"/>
    <w:rsid w:val="00194711"/>
    <w:rsid w:val="00195C6D"/>
    <w:rsid w:val="001A067D"/>
    <w:rsid w:val="001A3953"/>
    <w:rsid w:val="001A4D06"/>
    <w:rsid w:val="001B0B43"/>
    <w:rsid w:val="001B1F56"/>
    <w:rsid w:val="001B222B"/>
    <w:rsid w:val="001B27AA"/>
    <w:rsid w:val="001B3543"/>
    <w:rsid w:val="001C0AEB"/>
    <w:rsid w:val="001C2050"/>
    <w:rsid w:val="001C2A88"/>
    <w:rsid w:val="001C4F75"/>
    <w:rsid w:val="001C599A"/>
    <w:rsid w:val="001C6822"/>
    <w:rsid w:val="001D21FA"/>
    <w:rsid w:val="001D3EF9"/>
    <w:rsid w:val="001D5099"/>
    <w:rsid w:val="001E049A"/>
    <w:rsid w:val="001E45BC"/>
    <w:rsid w:val="001E4CF4"/>
    <w:rsid w:val="001E5F4B"/>
    <w:rsid w:val="001E7347"/>
    <w:rsid w:val="001E78AA"/>
    <w:rsid w:val="001F0EC7"/>
    <w:rsid w:val="001F109D"/>
    <w:rsid w:val="001F29C0"/>
    <w:rsid w:val="001F4975"/>
    <w:rsid w:val="001F4D54"/>
    <w:rsid w:val="001F5363"/>
    <w:rsid w:val="001F5E15"/>
    <w:rsid w:val="0020414F"/>
    <w:rsid w:val="00204D5F"/>
    <w:rsid w:val="00204D85"/>
    <w:rsid w:val="00205913"/>
    <w:rsid w:val="00205C34"/>
    <w:rsid w:val="00205CA0"/>
    <w:rsid w:val="0020756A"/>
    <w:rsid w:val="00210A80"/>
    <w:rsid w:val="00215A30"/>
    <w:rsid w:val="00215B00"/>
    <w:rsid w:val="00215E58"/>
    <w:rsid w:val="00216763"/>
    <w:rsid w:val="00217E9A"/>
    <w:rsid w:val="002207F2"/>
    <w:rsid w:val="00220806"/>
    <w:rsid w:val="00223E7C"/>
    <w:rsid w:val="002250D9"/>
    <w:rsid w:val="002271DD"/>
    <w:rsid w:val="002300FB"/>
    <w:rsid w:val="002303F6"/>
    <w:rsid w:val="00242867"/>
    <w:rsid w:val="0024324C"/>
    <w:rsid w:val="00243FF7"/>
    <w:rsid w:val="00245DC2"/>
    <w:rsid w:val="00246635"/>
    <w:rsid w:val="00252409"/>
    <w:rsid w:val="002525D4"/>
    <w:rsid w:val="002554CB"/>
    <w:rsid w:val="0025580D"/>
    <w:rsid w:val="002558CE"/>
    <w:rsid w:val="002617B8"/>
    <w:rsid w:val="00263739"/>
    <w:rsid w:val="00264DE4"/>
    <w:rsid w:val="0026576A"/>
    <w:rsid w:val="00266599"/>
    <w:rsid w:val="0027135D"/>
    <w:rsid w:val="002714FC"/>
    <w:rsid w:val="0027585B"/>
    <w:rsid w:val="00276198"/>
    <w:rsid w:val="00276EFD"/>
    <w:rsid w:val="002812DC"/>
    <w:rsid w:val="002819F0"/>
    <w:rsid w:val="00281E6C"/>
    <w:rsid w:val="00281F7A"/>
    <w:rsid w:val="00282942"/>
    <w:rsid w:val="00285BE4"/>
    <w:rsid w:val="002920DC"/>
    <w:rsid w:val="00292657"/>
    <w:rsid w:val="00296706"/>
    <w:rsid w:val="002A0665"/>
    <w:rsid w:val="002A173C"/>
    <w:rsid w:val="002A1C50"/>
    <w:rsid w:val="002A52BE"/>
    <w:rsid w:val="002A5936"/>
    <w:rsid w:val="002B008E"/>
    <w:rsid w:val="002B1394"/>
    <w:rsid w:val="002B3100"/>
    <w:rsid w:val="002B72A4"/>
    <w:rsid w:val="002C24F1"/>
    <w:rsid w:val="002C27DB"/>
    <w:rsid w:val="002C5DC4"/>
    <w:rsid w:val="002D5267"/>
    <w:rsid w:val="002D6E43"/>
    <w:rsid w:val="002D73A6"/>
    <w:rsid w:val="002D7CBB"/>
    <w:rsid w:val="002E02D8"/>
    <w:rsid w:val="002E2A88"/>
    <w:rsid w:val="002E7F0D"/>
    <w:rsid w:val="002F1A75"/>
    <w:rsid w:val="002F2BE5"/>
    <w:rsid w:val="002F5612"/>
    <w:rsid w:val="002F7A4B"/>
    <w:rsid w:val="002F7BD8"/>
    <w:rsid w:val="00301E79"/>
    <w:rsid w:val="0030257D"/>
    <w:rsid w:val="00302E83"/>
    <w:rsid w:val="003032D7"/>
    <w:rsid w:val="00306925"/>
    <w:rsid w:val="00313BC9"/>
    <w:rsid w:val="003161F4"/>
    <w:rsid w:val="00320CC9"/>
    <w:rsid w:val="00321DE1"/>
    <w:rsid w:val="003227EB"/>
    <w:rsid w:val="00324791"/>
    <w:rsid w:val="0032515D"/>
    <w:rsid w:val="00331A77"/>
    <w:rsid w:val="00331B71"/>
    <w:rsid w:val="0033335E"/>
    <w:rsid w:val="003341CB"/>
    <w:rsid w:val="003346BC"/>
    <w:rsid w:val="00334708"/>
    <w:rsid w:val="003351DC"/>
    <w:rsid w:val="00335F5C"/>
    <w:rsid w:val="00336200"/>
    <w:rsid w:val="00337B2A"/>
    <w:rsid w:val="00337B75"/>
    <w:rsid w:val="00340869"/>
    <w:rsid w:val="003428A9"/>
    <w:rsid w:val="0034387D"/>
    <w:rsid w:val="00344E2E"/>
    <w:rsid w:val="0034594B"/>
    <w:rsid w:val="00345C7D"/>
    <w:rsid w:val="003465F7"/>
    <w:rsid w:val="003470C1"/>
    <w:rsid w:val="003523AD"/>
    <w:rsid w:val="003525FA"/>
    <w:rsid w:val="00352CF0"/>
    <w:rsid w:val="0036056B"/>
    <w:rsid w:val="00360B2F"/>
    <w:rsid w:val="003644BF"/>
    <w:rsid w:val="00366263"/>
    <w:rsid w:val="00366994"/>
    <w:rsid w:val="0036787E"/>
    <w:rsid w:val="00367F0A"/>
    <w:rsid w:val="0037005C"/>
    <w:rsid w:val="00371155"/>
    <w:rsid w:val="00371D67"/>
    <w:rsid w:val="00372BD9"/>
    <w:rsid w:val="00373208"/>
    <w:rsid w:val="003747E2"/>
    <w:rsid w:val="003761C1"/>
    <w:rsid w:val="00382166"/>
    <w:rsid w:val="00383162"/>
    <w:rsid w:val="00384A4F"/>
    <w:rsid w:val="0038573C"/>
    <w:rsid w:val="00385F16"/>
    <w:rsid w:val="003860DA"/>
    <w:rsid w:val="003861BB"/>
    <w:rsid w:val="00386E21"/>
    <w:rsid w:val="00387541"/>
    <w:rsid w:val="003876CD"/>
    <w:rsid w:val="003879C8"/>
    <w:rsid w:val="003913E6"/>
    <w:rsid w:val="00392240"/>
    <w:rsid w:val="00393A59"/>
    <w:rsid w:val="00394185"/>
    <w:rsid w:val="00395CF2"/>
    <w:rsid w:val="003A29CD"/>
    <w:rsid w:val="003A31C2"/>
    <w:rsid w:val="003A38F3"/>
    <w:rsid w:val="003B3C40"/>
    <w:rsid w:val="003B54D8"/>
    <w:rsid w:val="003B58B7"/>
    <w:rsid w:val="003B5F42"/>
    <w:rsid w:val="003B6702"/>
    <w:rsid w:val="003B71DE"/>
    <w:rsid w:val="003B736D"/>
    <w:rsid w:val="003C0C03"/>
    <w:rsid w:val="003C1D14"/>
    <w:rsid w:val="003C5D33"/>
    <w:rsid w:val="003D0317"/>
    <w:rsid w:val="003D05F6"/>
    <w:rsid w:val="003D10FB"/>
    <w:rsid w:val="003D273A"/>
    <w:rsid w:val="003D33CA"/>
    <w:rsid w:val="003D4A56"/>
    <w:rsid w:val="003D4CA0"/>
    <w:rsid w:val="003D56EF"/>
    <w:rsid w:val="003D7BF4"/>
    <w:rsid w:val="003E0488"/>
    <w:rsid w:val="003E1929"/>
    <w:rsid w:val="003E1B3D"/>
    <w:rsid w:val="003E39D0"/>
    <w:rsid w:val="003E3CC1"/>
    <w:rsid w:val="003E56A0"/>
    <w:rsid w:val="003E726D"/>
    <w:rsid w:val="003E7DCB"/>
    <w:rsid w:val="003F0132"/>
    <w:rsid w:val="003F1052"/>
    <w:rsid w:val="003F10E0"/>
    <w:rsid w:val="003F2EF6"/>
    <w:rsid w:val="00400033"/>
    <w:rsid w:val="004007BE"/>
    <w:rsid w:val="00400E22"/>
    <w:rsid w:val="0040161F"/>
    <w:rsid w:val="004028B0"/>
    <w:rsid w:val="0041178A"/>
    <w:rsid w:val="004135A8"/>
    <w:rsid w:val="00413A41"/>
    <w:rsid w:val="00416A20"/>
    <w:rsid w:val="00417DA6"/>
    <w:rsid w:val="004203C2"/>
    <w:rsid w:val="00421055"/>
    <w:rsid w:val="004248D2"/>
    <w:rsid w:val="00430C9F"/>
    <w:rsid w:val="00430E1C"/>
    <w:rsid w:val="0043108D"/>
    <w:rsid w:val="0043146D"/>
    <w:rsid w:val="00431B5D"/>
    <w:rsid w:val="00433F82"/>
    <w:rsid w:val="00440E9A"/>
    <w:rsid w:val="00442524"/>
    <w:rsid w:val="0044267A"/>
    <w:rsid w:val="0044554A"/>
    <w:rsid w:val="004463AD"/>
    <w:rsid w:val="0045080B"/>
    <w:rsid w:val="00453B5C"/>
    <w:rsid w:val="00454497"/>
    <w:rsid w:val="00455C33"/>
    <w:rsid w:val="00455C34"/>
    <w:rsid w:val="004560FD"/>
    <w:rsid w:val="0046051C"/>
    <w:rsid w:val="004613BD"/>
    <w:rsid w:val="0046288A"/>
    <w:rsid w:val="00462FD9"/>
    <w:rsid w:val="004632A3"/>
    <w:rsid w:val="004645B2"/>
    <w:rsid w:val="00464793"/>
    <w:rsid w:val="0046663E"/>
    <w:rsid w:val="00467878"/>
    <w:rsid w:val="004702D9"/>
    <w:rsid w:val="004703AB"/>
    <w:rsid w:val="00471091"/>
    <w:rsid w:val="00472DC2"/>
    <w:rsid w:val="00475070"/>
    <w:rsid w:val="00476329"/>
    <w:rsid w:val="00476667"/>
    <w:rsid w:val="00477C73"/>
    <w:rsid w:val="00480AA2"/>
    <w:rsid w:val="0048155B"/>
    <w:rsid w:val="00483656"/>
    <w:rsid w:val="00483F5F"/>
    <w:rsid w:val="00485EB0"/>
    <w:rsid w:val="004865AF"/>
    <w:rsid w:val="0049025F"/>
    <w:rsid w:val="00492D75"/>
    <w:rsid w:val="004931AA"/>
    <w:rsid w:val="004941A5"/>
    <w:rsid w:val="004945DF"/>
    <w:rsid w:val="0049692E"/>
    <w:rsid w:val="00496B63"/>
    <w:rsid w:val="00496E39"/>
    <w:rsid w:val="004A086C"/>
    <w:rsid w:val="004A08B3"/>
    <w:rsid w:val="004A27DC"/>
    <w:rsid w:val="004A4228"/>
    <w:rsid w:val="004A6834"/>
    <w:rsid w:val="004A6FE1"/>
    <w:rsid w:val="004B4216"/>
    <w:rsid w:val="004B7484"/>
    <w:rsid w:val="004D0ABE"/>
    <w:rsid w:val="004D2304"/>
    <w:rsid w:val="004D4BAC"/>
    <w:rsid w:val="004D5BF4"/>
    <w:rsid w:val="004D5CEA"/>
    <w:rsid w:val="004D7849"/>
    <w:rsid w:val="004E2421"/>
    <w:rsid w:val="004F2CCB"/>
    <w:rsid w:val="004F69E4"/>
    <w:rsid w:val="004F730E"/>
    <w:rsid w:val="00502BCB"/>
    <w:rsid w:val="00502C0B"/>
    <w:rsid w:val="005066F4"/>
    <w:rsid w:val="005101EE"/>
    <w:rsid w:val="00510E74"/>
    <w:rsid w:val="00511B0A"/>
    <w:rsid w:val="00512136"/>
    <w:rsid w:val="00513F45"/>
    <w:rsid w:val="00514608"/>
    <w:rsid w:val="00516F17"/>
    <w:rsid w:val="00520B34"/>
    <w:rsid w:val="005217A2"/>
    <w:rsid w:val="005226A2"/>
    <w:rsid w:val="0052350D"/>
    <w:rsid w:val="00525C62"/>
    <w:rsid w:val="005270F5"/>
    <w:rsid w:val="00532DC8"/>
    <w:rsid w:val="00532EA9"/>
    <w:rsid w:val="00533AD7"/>
    <w:rsid w:val="00535251"/>
    <w:rsid w:val="0053782A"/>
    <w:rsid w:val="0054072A"/>
    <w:rsid w:val="00540872"/>
    <w:rsid w:val="00540997"/>
    <w:rsid w:val="0055181D"/>
    <w:rsid w:val="00554050"/>
    <w:rsid w:val="00555EDA"/>
    <w:rsid w:val="00557641"/>
    <w:rsid w:val="00561CB8"/>
    <w:rsid w:val="005663C5"/>
    <w:rsid w:val="00567FEA"/>
    <w:rsid w:val="00576B01"/>
    <w:rsid w:val="0058132F"/>
    <w:rsid w:val="005816F4"/>
    <w:rsid w:val="00581F38"/>
    <w:rsid w:val="00582C41"/>
    <w:rsid w:val="00584C3A"/>
    <w:rsid w:val="00594595"/>
    <w:rsid w:val="00595CE8"/>
    <w:rsid w:val="005975DA"/>
    <w:rsid w:val="00597749"/>
    <w:rsid w:val="005A0700"/>
    <w:rsid w:val="005A21F4"/>
    <w:rsid w:val="005A4AB6"/>
    <w:rsid w:val="005B1D3E"/>
    <w:rsid w:val="005B60C4"/>
    <w:rsid w:val="005B760A"/>
    <w:rsid w:val="005B77E1"/>
    <w:rsid w:val="005C052D"/>
    <w:rsid w:val="005C0B28"/>
    <w:rsid w:val="005C0FDB"/>
    <w:rsid w:val="005C16A6"/>
    <w:rsid w:val="005C20CA"/>
    <w:rsid w:val="005C2CE5"/>
    <w:rsid w:val="005C7A21"/>
    <w:rsid w:val="005C7B08"/>
    <w:rsid w:val="005D1150"/>
    <w:rsid w:val="005D1552"/>
    <w:rsid w:val="005D5024"/>
    <w:rsid w:val="005D5EDA"/>
    <w:rsid w:val="005D61AC"/>
    <w:rsid w:val="005E16F1"/>
    <w:rsid w:val="005E2562"/>
    <w:rsid w:val="005F3454"/>
    <w:rsid w:val="005F6662"/>
    <w:rsid w:val="005F6C8B"/>
    <w:rsid w:val="006015D2"/>
    <w:rsid w:val="00601897"/>
    <w:rsid w:val="00603238"/>
    <w:rsid w:val="006036AF"/>
    <w:rsid w:val="00603BA8"/>
    <w:rsid w:val="0060669C"/>
    <w:rsid w:val="00611819"/>
    <w:rsid w:val="0061422A"/>
    <w:rsid w:val="00614910"/>
    <w:rsid w:val="00614922"/>
    <w:rsid w:val="00616B70"/>
    <w:rsid w:val="006249EC"/>
    <w:rsid w:val="006254DF"/>
    <w:rsid w:val="006262B1"/>
    <w:rsid w:val="00627404"/>
    <w:rsid w:val="0063019F"/>
    <w:rsid w:val="006338ED"/>
    <w:rsid w:val="006340C0"/>
    <w:rsid w:val="00635E1C"/>
    <w:rsid w:val="006421E4"/>
    <w:rsid w:val="00643916"/>
    <w:rsid w:val="00644139"/>
    <w:rsid w:val="006449F1"/>
    <w:rsid w:val="006500C3"/>
    <w:rsid w:val="006532BC"/>
    <w:rsid w:val="00657345"/>
    <w:rsid w:val="006577C5"/>
    <w:rsid w:val="00657E91"/>
    <w:rsid w:val="006617E7"/>
    <w:rsid w:val="006660B4"/>
    <w:rsid w:val="0066685C"/>
    <w:rsid w:val="006674EA"/>
    <w:rsid w:val="00667CE4"/>
    <w:rsid w:val="00671BAE"/>
    <w:rsid w:val="00675BB8"/>
    <w:rsid w:val="006763FD"/>
    <w:rsid w:val="00680CE0"/>
    <w:rsid w:val="00681DCF"/>
    <w:rsid w:val="00681EDE"/>
    <w:rsid w:val="00683517"/>
    <w:rsid w:val="00687E59"/>
    <w:rsid w:val="0069073D"/>
    <w:rsid w:val="00691605"/>
    <w:rsid w:val="006924EA"/>
    <w:rsid w:val="00693021"/>
    <w:rsid w:val="0069310A"/>
    <w:rsid w:val="00694251"/>
    <w:rsid w:val="006947C7"/>
    <w:rsid w:val="006960A2"/>
    <w:rsid w:val="00697E80"/>
    <w:rsid w:val="006A53C1"/>
    <w:rsid w:val="006A6FFD"/>
    <w:rsid w:val="006A7528"/>
    <w:rsid w:val="006A7BDE"/>
    <w:rsid w:val="006B10DE"/>
    <w:rsid w:val="006B38B2"/>
    <w:rsid w:val="006B40BB"/>
    <w:rsid w:val="006B7F11"/>
    <w:rsid w:val="006C074D"/>
    <w:rsid w:val="006C1A9C"/>
    <w:rsid w:val="006C4322"/>
    <w:rsid w:val="006C6560"/>
    <w:rsid w:val="006D2012"/>
    <w:rsid w:val="006D54AC"/>
    <w:rsid w:val="006D79DA"/>
    <w:rsid w:val="006D7B96"/>
    <w:rsid w:val="006E177A"/>
    <w:rsid w:val="006E184A"/>
    <w:rsid w:val="006E26BD"/>
    <w:rsid w:val="006E39D0"/>
    <w:rsid w:val="006E60F1"/>
    <w:rsid w:val="006E67FC"/>
    <w:rsid w:val="006E786A"/>
    <w:rsid w:val="006E7FC1"/>
    <w:rsid w:val="006F03FB"/>
    <w:rsid w:val="006F59AD"/>
    <w:rsid w:val="007013C6"/>
    <w:rsid w:val="007026EA"/>
    <w:rsid w:val="007029B0"/>
    <w:rsid w:val="00705531"/>
    <w:rsid w:val="0071037F"/>
    <w:rsid w:val="00711987"/>
    <w:rsid w:val="00712D4C"/>
    <w:rsid w:val="007134A5"/>
    <w:rsid w:val="007135B0"/>
    <w:rsid w:val="0071400B"/>
    <w:rsid w:val="007144CE"/>
    <w:rsid w:val="007174FE"/>
    <w:rsid w:val="007178C6"/>
    <w:rsid w:val="00720A99"/>
    <w:rsid w:val="007217D9"/>
    <w:rsid w:val="0072654A"/>
    <w:rsid w:val="007312B3"/>
    <w:rsid w:val="00731864"/>
    <w:rsid w:val="007328D5"/>
    <w:rsid w:val="0073365E"/>
    <w:rsid w:val="007344B3"/>
    <w:rsid w:val="00734F7B"/>
    <w:rsid w:val="007376B1"/>
    <w:rsid w:val="00742430"/>
    <w:rsid w:val="00743173"/>
    <w:rsid w:val="0074648D"/>
    <w:rsid w:val="007523C2"/>
    <w:rsid w:val="007568AA"/>
    <w:rsid w:val="00757A16"/>
    <w:rsid w:val="00757BEC"/>
    <w:rsid w:val="00760046"/>
    <w:rsid w:val="0076100A"/>
    <w:rsid w:val="00764E75"/>
    <w:rsid w:val="00765883"/>
    <w:rsid w:val="00765EE9"/>
    <w:rsid w:val="00767A91"/>
    <w:rsid w:val="0077056D"/>
    <w:rsid w:val="00772C5F"/>
    <w:rsid w:val="00776131"/>
    <w:rsid w:val="00776EB7"/>
    <w:rsid w:val="00777829"/>
    <w:rsid w:val="00781BA8"/>
    <w:rsid w:val="007838D8"/>
    <w:rsid w:val="007842DC"/>
    <w:rsid w:val="0078521D"/>
    <w:rsid w:val="00787DC7"/>
    <w:rsid w:val="0079122E"/>
    <w:rsid w:val="00792CAE"/>
    <w:rsid w:val="00793235"/>
    <w:rsid w:val="0079369C"/>
    <w:rsid w:val="00794970"/>
    <w:rsid w:val="007A120A"/>
    <w:rsid w:val="007A3114"/>
    <w:rsid w:val="007A4482"/>
    <w:rsid w:val="007A46D4"/>
    <w:rsid w:val="007A5AAF"/>
    <w:rsid w:val="007B3A7A"/>
    <w:rsid w:val="007B521D"/>
    <w:rsid w:val="007B6A86"/>
    <w:rsid w:val="007C0B4A"/>
    <w:rsid w:val="007C114B"/>
    <w:rsid w:val="007C236E"/>
    <w:rsid w:val="007C3D82"/>
    <w:rsid w:val="007C4EEB"/>
    <w:rsid w:val="007C53B6"/>
    <w:rsid w:val="007D0671"/>
    <w:rsid w:val="007D675E"/>
    <w:rsid w:val="007D771D"/>
    <w:rsid w:val="007D7E6B"/>
    <w:rsid w:val="007E3C66"/>
    <w:rsid w:val="007E42E5"/>
    <w:rsid w:val="007E7A96"/>
    <w:rsid w:val="007F33FA"/>
    <w:rsid w:val="007F6BF4"/>
    <w:rsid w:val="007F7635"/>
    <w:rsid w:val="00801E80"/>
    <w:rsid w:val="0080221D"/>
    <w:rsid w:val="0080374A"/>
    <w:rsid w:val="008044E5"/>
    <w:rsid w:val="00805CED"/>
    <w:rsid w:val="00805EAB"/>
    <w:rsid w:val="00806BC2"/>
    <w:rsid w:val="00807A47"/>
    <w:rsid w:val="008116B6"/>
    <w:rsid w:val="008125A5"/>
    <w:rsid w:val="00813D12"/>
    <w:rsid w:val="0081471A"/>
    <w:rsid w:val="008154AF"/>
    <w:rsid w:val="0081584F"/>
    <w:rsid w:val="00820392"/>
    <w:rsid w:val="00823281"/>
    <w:rsid w:val="0082400F"/>
    <w:rsid w:val="008255C7"/>
    <w:rsid w:val="00825D1A"/>
    <w:rsid w:val="0082721D"/>
    <w:rsid w:val="00830D4B"/>
    <w:rsid w:val="00830F7E"/>
    <w:rsid w:val="008314BD"/>
    <w:rsid w:val="00832D01"/>
    <w:rsid w:val="00833565"/>
    <w:rsid w:val="008348C9"/>
    <w:rsid w:val="00834D28"/>
    <w:rsid w:val="00836102"/>
    <w:rsid w:val="00836BAB"/>
    <w:rsid w:val="00837859"/>
    <w:rsid w:val="00840B1E"/>
    <w:rsid w:val="008431A6"/>
    <w:rsid w:val="00844BA4"/>
    <w:rsid w:val="00846962"/>
    <w:rsid w:val="00846D3D"/>
    <w:rsid w:val="00853E78"/>
    <w:rsid w:val="00856A9C"/>
    <w:rsid w:val="00857359"/>
    <w:rsid w:val="00861A11"/>
    <w:rsid w:val="0086248D"/>
    <w:rsid w:val="008630AF"/>
    <w:rsid w:val="00863A4B"/>
    <w:rsid w:val="008670F3"/>
    <w:rsid w:val="00873E4D"/>
    <w:rsid w:val="00874F02"/>
    <w:rsid w:val="0087604D"/>
    <w:rsid w:val="008801BA"/>
    <w:rsid w:val="00881FAE"/>
    <w:rsid w:val="00882DDA"/>
    <w:rsid w:val="00884685"/>
    <w:rsid w:val="0088609A"/>
    <w:rsid w:val="00887F78"/>
    <w:rsid w:val="008912BA"/>
    <w:rsid w:val="0089207F"/>
    <w:rsid w:val="0089264B"/>
    <w:rsid w:val="0089443A"/>
    <w:rsid w:val="00895263"/>
    <w:rsid w:val="008953C0"/>
    <w:rsid w:val="008A029F"/>
    <w:rsid w:val="008A0412"/>
    <w:rsid w:val="008A0B84"/>
    <w:rsid w:val="008A115E"/>
    <w:rsid w:val="008A162A"/>
    <w:rsid w:val="008A3300"/>
    <w:rsid w:val="008A5196"/>
    <w:rsid w:val="008A6C6D"/>
    <w:rsid w:val="008B0CE0"/>
    <w:rsid w:val="008B117B"/>
    <w:rsid w:val="008B6053"/>
    <w:rsid w:val="008B74F9"/>
    <w:rsid w:val="008B7B30"/>
    <w:rsid w:val="008C04AD"/>
    <w:rsid w:val="008C0648"/>
    <w:rsid w:val="008C1E61"/>
    <w:rsid w:val="008C2DA4"/>
    <w:rsid w:val="008C48C5"/>
    <w:rsid w:val="008C5865"/>
    <w:rsid w:val="008D015D"/>
    <w:rsid w:val="008D0BAF"/>
    <w:rsid w:val="008D0BE6"/>
    <w:rsid w:val="008D1E75"/>
    <w:rsid w:val="008D5B44"/>
    <w:rsid w:val="008D61E8"/>
    <w:rsid w:val="008D6EFC"/>
    <w:rsid w:val="008D7EA9"/>
    <w:rsid w:val="008D7F83"/>
    <w:rsid w:val="008E1CF9"/>
    <w:rsid w:val="008E1D0A"/>
    <w:rsid w:val="008E3294"/>
    <w:rsid w:val="008E4E90"/>
    <w:rsid w:val="008E5282"/>
    <w:rsid w:val="008E64F5"/>
    <w:rsid w:val="008E704B"/>
    <w:rsid w:val="008E71BD"/>
    <w:rsid w:val="008E7610"/>
    <w:rsid w:val="008E7A32"/>
    <w:rsid w:val="008F1F15"/>
    <w:rsid w:val="008F284F"/>
    <w:rsid w:val="008F2CFA"/>
    <w:rsid w:val="008F5DCD"/>
    <w:rsid w:val="008F6D28"/>
    <w:rsid w:val="008F7215"/>
    <w:rsid w:val="008F7CCE"/>
    <w:rsid w:val="00900D40"/>
    <w:rsid w:val="00901BE4"/>
    <w:rsid w:val="0090256A"/>
    <w:rsid w:val="009062A6"/>
    <w:rsid w:val="00907D20"/>
    <w:rsid w:val="00910676"/>
    <w:rsid w:val="00912345"/>
    <w:rsid w:val="009124D3"/>
    <w:rsid w:val="00913F16"/>
    <w:rsid w:val="0091427D"/>
    <w:rsid w:val="0091725A"/>
    <w:rsid w:val="00917FF6"/>
    <w:rsid w:val="009211B4"/>
    <w:rsid w:val="00923016"/>
    <w:rsid w:val="009237F3"/>
    <w:rsid w:val="00926B65"/>
    <w:rsid w:val="009277D7"/>
    <w:rsid w:val="009306DB"/>
    <w:rsid w:val="00936022"/>
    <w:rsid w:val="009377E3"/>
    <w:rsid w:val="00942B43"/>
    <w:rsid w:val="0094387E"/>
    <w:rsid w:val="00944B3A"/>
    <w:rsid w:val="00945564"/>
    <w:rsid w:val="00945E81"/>
    <w:rsid w:val="009461D8"/>
    <w:rsid w:val="00946447"/>
    <w:rsid w:val="0095129C"/>
    <w:rsid w:val="00951B1D"/>
    <w:rsid w:val="00952E03"/>
    <w:rsid w:val="009604F1"/>
    <w:rsid w:val="009608E1"/>
    <w:rsid w:val="00961653"/>
    <w:rsid w:val="00961B37"/>
    <w:rsid w:val="00962AC4"/>
    <w:rsid w:val="00965CC6"/>
    <w:rsid w:val="009664AB"/>
    <w:rsid w:val="00970C01"/>
    <w:rsid w:val="00973BF1"/>
    <w:rsid w:val="00973D9A"/>
    <w:rsid w:val="00974F9C"/>
    <w:rsid w:val="00975AF0"/>
    <w:rsid w:val="0097752D"/>
    <w:rsid w:val="00977997"/>
    <w:rsid w:val="00977B3B"/>
    <w:rsid w:val="00981EC3"/>
    <w:rsid w:val="00981FD2"/>
    <w:rsid w:val="009822E0"/>
    <w:rsid w:val="009842D6"/>
    <w:rsid w:val="00985BFB"/>
    <w:rsid w:val="00986CDA"/>
    <w:rsid w:val="009873FE"/>
    <w:rsid w:val="00987DC3"/>
    <w:rsid w:val="0099076F"/>
    <w:rsid w:val="0099101C"/>
    <w:rsid w:val="00992177"/>
    <w:rsid w:val="00993A5C"/>
    <w:rsid w:val="00993C04"/>
    <w:rsid w:val="009A0368"/>
    <w:rsid w:val="009A165D"/>
    <w:rsid w:val="009A23A6"/>
    <w:rsid w:val="009A4BCD"/>
    <w:rsid w:val="009A64CE"/>
    <w:rsid w:val="009A7A2A"/>
    <w:rsid w:val="009A7A56"/>
    <w:rsid w:val="009B00AF"/>
    <w:rsid w:val="009B10CD"/>
    <w:rsid w:val="009B25E1"/>
    <w:rsid w:val="009B2FD4"/>
    <w:rsid w:val="009B4EEF"/>
    <w:rsid w:val="009B66E1"/>
    <w:rsid w:val="009C0C27"/>
    <w:rsid w:val="009C20C1"/>
    <w:rsid w:val="009C2D14"/>
    <w:rsid w:val="009C41B7"/>
    <w:rsid w:val="009C4F3D"/>
    <w:rsid w:val="009C57D1"/>
    <w:rsid w:val="009C6D67"/>
    <w:rsid w:val="009D084A"/>
    <w:rsid w:val="009D1B15"/>
    <w:rsid w:val="009D39FD"/>
    <w:rsid w:val="009D518C"/>
    <w:rsid w:val="009D6DD4"/>
    <w:rsid w:val="009D6ECD"/>
    <w:rsid w:val="009D6F10"/>
    <w:rsid w:val="009D70E6"/>
    <w:rsid w:val="009E0481"/>
    <w:rsid w:val="009E26CB"/>
    <w:rsid w:val="009E2E96"/>
    <w:rsid w:val="009E3914"/>
    <w:rsid w:val="009E4456"/>
    <w:rsid w:val="009E4567"/>
    <w:rsid w:val="009F0CF3"/>
    <w:rsid w:val="009F19F5"/>
    <w:rsid w:val="009F41DD"/>
    <w:rsid w:val="009F4587"/>
    <w:rsid w:val="009F4E45"/>
    <w:rsid w:val="009F5A24"/>
    <w:rsid w:val="009F5BC0"/>
    <w:rsid w:val="009F5FAD"/>
    <w:rsid w:val="009F6480"/>
    <w:rsid w:val="009F6642"/>
    <w:rsid w:val="00A00CCC"/>
    <w:rsid w:val="00A01299"/>
    <w:rsid w:val="00A02A21"/>
    <w:rsid w:val="00A044D8"/>
    <w:rsid w:val="00A10E88"/>
    <w:rsid w:val="00A11DC9"/>
    <w:rsid w:val="00A15939"/>
    <w:rsid w:val="00A15B67"/>
    <w:rsid w:val="00A17973"/>
    <w:rsid w:val="00A210BD"/>
    <w:rsid w:val="00A210F1"/>
    <w:rsid w:val="00A22DC3"/>
    <w:rsid w:val="00A26A51"/>
    <w:rsid w:val="00A3040E"/>
    <w:rsid w:val="00A43903"/>
    <w:rsid w:val="00A50BA3"/>
    <w:rsid w:val="00A50ED5"/>
    <w:rsid w:val="00A514E4"/>
    <w:rsid w:val="00A51A12"/>
    <w:rsid w:val="00A51C3B"/>
    <w:rsid w:val="00A51DCA"/>
    <w:rsid w:val="00A53120"/>
    <w:rsid w:val="00A5441D"/>
    <w:rsid w:val="00A56EC7"/>
    <w:rsid w:val="00A61247"/>
    <w:rsid w:val="00A62E2D"/>
    <w:rsid w:val="00A64435"/>
    <w:rsid w:val="00A67967"/>
    <w:rsid w:val="00A719ED"/>
    <w:rsid w:val="00A72520"/>
    <w:rsid w:val="00A7297B"/>
    <w:rsid w:val="00A73FB9"/>
    <w:rsid w:val="00A75C28"/>
    <w:rsid w:val="00A76F94"/>
    <w:rsid w:val="00A827FF"/>
    <w:rsid w:val="00A8459A"/>
    <w:rsid w:val="00A8498A"/>
    <w:rsid w:val="00A86CF0"/>
    <w:rsid w:val="00A87DB2"/>
    <w:rsid w:val="00A91131"/>
    <w:rsid w:val="00A929ED"/>
    <w:rsid w:val="00A957F6"/>
    <w:rsid w:val="00A965DD"/>
    <w:rsid w:val="00A96C83"/>
    <w:rsid w:val="00A96D93"/>
    <w:rsid w:val="00A96E73"/>
    <w:rsid w:val="00AA133F"/>
    <w:rsid w:val="00AA1CA5"/>
    <w:rsid w:val="00AA25B5"/>
    <w:rsid w:val="00AB11A0"/>
    <w:rsid w:val="00AB1A66"/>
    <w:rsid w:val="00AB35FB"/>
    <w:rsid w:val="00AB3DB2"/>
    <w:rsid w:val="00AB4A8E"/>
    <w:rsid w:val="00AB750D"/>
    <w:rsid w:val="00AC0A38"/>
    <w:rsid w:val="00AC4504"/>
    <w:rsid w:val="00AC645E"/>
    <w:rsid w:val="00AC7D9F"/>
    <w:rsid w:val="00AC7E6C"/>
    <w:rsid w:val="00AD004E"/>
    <w:rsid w:val="00AD3982"/>
    <w:rsid w:val="00AD458C"/>
    <w:rsid w:val="00AD4B2A"/>
    <w:rsid w:val="00AE00D2"/>
    <w:rsid w:val="00AE02DA"/>
    <w:rsid w:val="00AE2D01"/>
    <w:rsid w:val="00AE32C0"/>
    <w:rsid w:val="00AE436F"/>
    <w:rsid w:val="00AE4864"/>
    <w:rsid w:val="00AE6305"/>
    <w:rsid w:val="00AE766C"/>
    <w:rsid w:val="00AF3853"/>
    <w:rsid w:val="00AF5C50"/>
    <w:rsid w:val="00AF79FA"/>
    <w:rsid w:val="00B025CA"/>
    <w:rsid w:val="00B03AA3"/>
    <w:rsid w:val="00B05F22"/>
    <w:rsid w:val="00B05F71"/>
    <w:rsid w:val="00B07667"/>
    <w:rsid w:val="00B10F95"/>
    <w:rsid w:val="00B14310"/>
    <w:rsid w:val="00B14581"/>
    <w:rsid w:val="00B15AAD"/>
    <w:rsid w:val="00B16C2C"/>
    <w:rsid w:val="00B17547"/>
    <w:rsid w:val="00B17CF8"/>
    <w:rsid w:val="00B22732"/>
    <w:rsid w:val="00B22BC9"/>
    <w:rsid w:val="00B22E8D"/>
    <w:rsid w:val="00B24D85"/>
    <w:rsid w:val="00B26FF0"/>
    <w:rsid w:val="00B314FB"/>
    <w:rsid w:val="00B33637"/>
    <w:rsid w:val="00B36653"/>
    <w:rsid w:val="00B36967"/>
    <w:rsid w:val="00B41805"/>
    <w:rsid w:val="00B42002"/>
    <w:rsid w:val="00B4698A"/>
    <w:rsid w:val="00B46C65"/>
    <w:rsid w:val="00B509FB"/>
    <w:rsid w:val="00B57D08"/>
    <w:rsid w:val="00B62A42"/>
    <w:rsid w:val="00B646EA"/>
    <w:rsid w:val="00B666D1"/>
    <w:rsid w:val="00B701E9"/>
    <w:rsid w:val="00B723CC"/>
    <w:rsid w:val="00B73DDB"/>
    <w:rsid w:val="00B74883"/>
    <w:rsid w:val="00B77494"/>
    <w:rsid w:val="00B817FD"/>
    <w:rsid w:val="00B84604"/>
    <w:rsid w:val="00B84F6E"/>
    <w:rsid w:val="00B85154"/>
    <w:rsid w:val="00B868F6"/>
    <w:rsid w:val="00B87323"/>
    <w:rsid w:val="00B875DA"/>
    <w:rsid w:val="00B87742"/>
    <w:rsid w:val="00B9054A"/>
    <w:rsid w:val="00B92E4F"/>
    <w:rsid w:val="00B93226"/>
    <w:rsid w:val="00B9762C"/>
    <w:rsid w:val="00BA0D80"/>
    <w:rsid w:val="00BA1664"/>
    <w:rsid w:val="00BA1FD5"/>
    <w:rsid w:val="00BA248A"/>
    <w:rsid w:val="00BA26BC"/>
    <w:rsid w:val="00BB2AF7"/>
    <w:rsid w:val="00BB3214"/>
    <w:rsid w:val="00BB48C7"/>
    <w:rsid w:val="00BB5A0C"/>
    <w:rsid w:val="00BB6B59"/>
    <w:rsid w:val="00BB6C14"/>
    <w:rsid w:val="00BB74E0"/>
    <w:rsid w:val="00BB779C"/>
    <w:rsid w:val="00BB792F"/>
    <w:rsid w:val="00BC145C"/>
    <w:rsid w:val="00BC1937"/>
    <w:rsid w:val="00BC7395"/>
    <w:rsid w:val="00BD1AFF"/>
    <w:rsid w:val="00BD218C"/>
    <w:rsid w:val="00BD3995"/>
    <w:rsid w:val="00BD45CE"/>
    <w:rsid w:val="00BD47FD"/>
    <w:rsid w:val="00BD5328"/>
    <w:rsid w:val="00BE165B"/>
    <w:rsid w:val="00BE19EB"/>
    <w:rsid w:val="00BE2417"/>
    <w:rsid w:val="00BE3E41"/>
    <w:rsid w:val="00BE4199"/>
    <w:rsid w:val="00BE7788"/>
    <w:rsid w:val="00BE7925"/>
    <w:rsid w:val="00BF0E81"/>
    <w:rsid w:val="00BF127B"/>
    <w:rsid w:val="00BF12D5"/>
    <w:rsid w:val="00BF4101"/>
    <w:rsid w:val="00BF6912"/>
    <w:rsid w:val="00C000EB"/>
    <w:rsid w:val="00C00A22"/>
    <w:rsid w:val="00C015A7"/>
    <w:rsid w:val="00C01C2E"/>
    <w:rsid w:val="00C027C9"/>
    <w:rsid w:val="00C03D47"/>
    <w:rsid w:val="00C051E4"/>
    <w:rsid w:val="00C05F8C"/>
    <w:rsid w:val="00C062BC"/>
    <w:rsid w:val="00C11862"/>
    <w:rsid w:val="00C12B30"/>
    <w:rsid w:val="00C1787B"/>
    <w:rsid w:val="00C1791E"/>
    <w:rsid w:val="00C21902"/>
    <w:rsid w:val="00C21BC2"/>
    <w:rsid w:val="00C234C9"/>
    <w:rsid w:val="00C24B3E"/>
    <w:rsid w:val="00C27446"/>
    <w:rsid w:val="00C310EC"/>
    <w:rsid w:val="00C3216D"/>
    <w:rsid w:val="00C32E13"/>
    <w:rsid w:val="00C34E19"/>
    <w:rsid w:val="00C35D91"/>
    <w:rsid w:val="00C37C9F"/>
    <w:rsid w:val="00C40E65"/>
    <w:rsid w:val="00C43829"/>
    <w:rsid w:val="00C46C93"/>
    <w:rsid w:val="00C50A7F"/>
    <w:rsid w:val="00C51846"/>
    <w:rsid w:val="00C52622"/>
    <w:rsid w:val="00C52A7A"/>
    <w:rsid w:val="00C52E2A"/>
    <w:rsid w:val="00C55B38"/>
    <w:rsid w:val="00C55D87"/>
    <w:rsid w:val="00C561F1"/>
    <w:rsid w:val="00C56371"/>
    <w:rsid w:val="00C57A5B"/>
    <w:rsid w:val="00C6462B"/>
    <w:rsid w:val="00C65380"/>
    <w:rsid w:val="00C65EA8"/>
    <w:rsid w:val="00C65F94"/>
    <w:rsid w:val="00C6714E"/>
    <w:rsid w:val="00C70C28"/>
    <w:rsid w:val="00C7140F"/>
    <w:rsid w:val="00C71EFD"/>
    <w:rsid w:val="00C73CD6"/>
    <w:rsid w:val="00C74016"/>
    <w:rsid w:val="00C74711"/>
    <w:rsid w:val="00C7584A"/>
    <w:rsid w:val="00C7740B"/>
    <w:rsid w:val="00C776AB"/>
    <w:rsid w:val="00C809DD"/>
    <w:rsid w:val="00C84BCC"/>
    <w:rsid w:val="00C91C47"/>
    <w:rsid w:val="00C949A4"/>
    <w:rsid w:val="00C95D6B"/>
    <w:rsid w:val="00C96A43"/>
    <w:rsid w:val="00C97E14"/>
    <w:rsid w:val="00CA036E"/>
    <w:rsid w:val="00CA0B04"/>
    <w:rsid w:val="00CA1085"/>
    <w:rsid w:val="00CA135F"/>
    <w:rsid w:val="00CA1DF3"/>
    <w:rsid w:val="00CA522E"/>
    <w:rsid w:val="00CA5DEC"/>
    <w:rsid w:val="00CB3173"/>
    <w:rsid w:val="00CB3DFB"/>
    <w:rsid w:val="00CB4F9C"/>
    <w:rsid w:val="00CB54EE"/>
    <w:rsid w:val="00CB5B5B"/>
    <w:rsid w:val="00CC1B19"/>
    <w:rsid w:val="00CC20D3"/>
    <w:rsid w:val="00CC2156"/>
    <w:rsid w:val="00CC2768"/>
    <w:rsid w:val="00CC4EAE"/>
    <w:rsid w:val="00CC5BC9"/>
    <w:rsid w:val="00CD069E"/>
    <w:rsid w:val="00CD1FA7"/>
    <w:rsid w:val="00CD3803"/>
    <w:rsid w:val="00CD72B1"/>
    <w:rsid w:val="00CE0BBB"/>
    <w:rsid w:val="00CE4627"/>
    <w:rsid w:val="00CE49F6"/>
    <w:rsid w:val="00CE4E56"/>
    <w:rsid w:val="00CE68B5"/>
    <w:rsid w:val="00CE7622"/>
    <w:rsid w:val="00CF16CC"/>
    <w:rsid w:val="00CF1B93"/>
    <w:rsid w:val="00CF586C"/>
    <w:rsid w:val="00CF7051"/>
    <w:rsid w:val="00D00755"/>
    <w:rsid w:val="00D00979"/>
    <w:rsid w:val="00D00D00"/>
    <w:rsid w:val="00D04DCE"/>
    <w:rsid w:val="00D06317"/>
    <w:rsid w:val="00D163DC"/>
    <w:rsid w:val="00D16FCF"/>
    <w:rsid w:val="00D1718A"/>
    <w:rsid w:val="00D17F0F"/>
    <w:rsid w:val="00D20D7B"/>
    <w:rsid w:val="00D218C9"/>
    <w:rsid w:val="00D23569"/>
    <w:rsid w:val="00D23859"/>
    <w:rsid w:val="00D2740A"/>
    <w:rsid w:val="00D27C03"/>
    <w:rsid w:val="00D3143A"/>
    <w:rsid w:val="00D32C49"/>
    <w:rsid w:val="00D32DF9"/>
    <w:rsid w:val="00D3312E"/>
    <w:rsid w:val="00D40CEC"/>
    <w:rsid w:val="00D41F8D"/>
    <w:rsid w:val="00D42432"/>
    <w:rsid w:val="00D453C6"/>
    <w:rsid w:val="00D47C78"/>
    <w:rsid w:val="00D5035B"/>
    <w:rsid w:val="00D51AB8"/>
    <w:rsid w:val="00D51B3F"/>
    <w:rsid w:val="00D56D4D"/>
    <w:rsid w:val="00D5782A"/>
    <w:rsid w:val="00D638FC"/>
    <w:rsid w:val="00D66882"/>
    <w:rsid w:val="00D6719E"/>
    <w:rsid w:val="00D7057F"/>
    <w:rsid w:val="00D716AE"/>
    <w:rsid w:val="00D731E6"/>
    <w:rsid w:val="00D741B6"/>
    <w:rsid w:val="00D8152F"/>
    <w:rsid w:val="00D828F6"/>
    <w:rsid w:val="00D8401B"/>
    <w:rsid w:val="00D906CA"/>
    <w:rsid w:val="00D91180"/>
    <w:rsid w:val="00D963D7"/>
    <w:rsid w:val="00D978C6"/>
    <w:rsid w:val="00DA0C0E"/>
    <w:rsid w:val="00DA3280"/>
    <w:rsid w:val="00DA33F9"/>
    <w:rsid w:val="00DA713E"/>
    <w:rsid w:val="00DB1F9E"/>
    <w:rsid w:val="00DB401B"/>
    <w:rsid w:val="00DB4F2B"/>
    <w:rsid w:val="00DB7C65"/>
    <w:rsid w:val="00DC0167"/>
    <w:rsid w:val="00DC1A85"/>
    <w:rsid w:val="00DC3D35"/>
    <w:rsid w:val="00DC42A2"/>
    <w:rsid w:val="00DD043E"/>
    <w:rsid w:val="00DD0A5A"/>
    <w:rsid w:val="00DD0AF7"/>
    <w:rsid w:val="00DD4756"/>
    <w:rsid w:val="00DD505C"/>
    <w:rsid w:val="00DE0192"/>
    <w:rsid w:val="00DE10FE"/>
    <w:rsid w:val="00DE129E"/>
    <w:rsid w:val="00DE2AEE"/>
    <w:rsid w:val="00DE2D4C"/>
    <w:rsid w:val="00DE61EE"/>
    <w:rsid w:val="00DE71F2"/>
    <w:rsid w:val="00DF0A22"/>
    <w:rsid w:val="00DF274D"/>
    <w:rsid w:val="00DF2F32"/>
    <w:rsid w:val="00DF33AD"/>
    <w:rsid w:val="00DF364F"/>
    <w:rsid w:val="00DF4884"/>
    <w:rsid w:val="00DF4D84"/>
    <w:rsid w:val="00DF545C"/>
    <w:rsid w:val="00DF643A"/>
    <w:rsid w:val="00E0053C"/>
    <w:rsid w:val="00E0077C"/>
    <w:rsid w:val="00E0473F"/>
    <w:rsid w:val="00E052AD"/>
    <w:rsid w:val="00E101E0"/>
    <w:rsid w:val="00E12202"/>
    <w:rsid w:val="00E12668"/>
    <w:rsid w:val="00E12B73"/>
    <w:rsid w:val="00E132A9"/>
    <w:rsid w:val="00E16E64"/>
    <w:rsid w:val="00E17D2F"/>
    <w:rsid w:val="00E20E9D"/>
    <w:rsid w:val="00E26D34"/>
    <w:rsid w:val="00E30CEA"/>
    <w:rsid w:val="00E32E73"/>
    <w:rsid w:val="00E33E94"/>
    <w:rsid w:val="00E342FB"/>
    <w:rsid w:val="00E3557D"/>
    <w:rsid w:val="00E37CB4"/>
    <w:rsid w:val="00E406B6"/>
    <w:rsid w:val="00E43E8E"/>
    <w:rsid w:val="00E463AB"/>
    <w:rsid w:val="00E46F11"/>
    <w:rsid w:val="00E471F7"/>
    <w:rsid w:val="00E477BA"/>
    <w:rsid w:val="00E515BF"/>
    <w:rsid w:val="00E518F8"/>
    <w:rsid w:val="00E51E71"/>
    <w:rsid w:val="00E530A4"/>
    <w:rsid w:val="00E54DC4"/>
    <w:rsid w:val="00E56FF2"/>
    <w:rsid w:val="00E57322"/>
    <w:rsid w:val="00E57CBC"/>
    <w:rsid w:val="00E60130"/>
    <w:rsid w:val="00E61EC9"/>
    <w:rsid w:val="00E631CC"/>
    <w:rsid w:val="00E63925"/>
    <w:rsid w:val="00E64154"/>
    <w:rsid w:val="00E66532"/>
    <w:rsid w:val="00E668ED"/>
    <w:rsid w:val="00E71B85"/>
    <w:rsid w:val="00E7291D"/>
    <w:rsid w:val="00E7707C"/>
    <w:rsid w:val="00E77F0E"/>
    <w:rsid w:val="00E81296"/>
    <w:rsid w:val="00E84DCF"/>
    <w:rsid w:val="00E85306"/>
    <w:rsid w:val="00E903CD"/>
    <w:rsid w:val="00E910E5"/>
    <w:rsid w:val="00E91384"/>
    <w:rsid w:val="00E917CA"/>
    <w:rsid w:val="00E92C53"/>
    <w:rsid w:val="00E93343"/>
    <w:rsid w:val="00E9426F"/>
    <w:rsid w:val="00EA2F06"/>
    <w:rsid w:val="00EA2FAE"/>
    <w:rsid w:val="00EA3675"/>
    <w:rsid w:val="00EA377F"/>
    <w:rsid w:val="00EA3943"/>
    <w:rsid w:val="00EA5996"/>
    <w:rsid w:val="00EA6F20"/>
    <w:rsid w:val="00EB236D"/>
    <w:rsid w:val="00EB7E76"/>
    <w:rsid w:val="00EC0A9E"/>
    <w:rsid w:val="00EC4313"/>
    <w:rsid w:val="00EC52B7"/>
    <w:rsid w:val="00EC586D"/>
    <w:rsid w:val="00EC674E"/>
    <w:rsid w:val="00EC6A27"/>
    <w:rsid w:val="00ED0B03"/>
    <w:rsid w:val="00ED1535"/>
    <w:rsid w:val="00ED15FE"/>
    <w:rsid w:val="00ED3952"/>
    <w:rsid w:val="00ED48AD"/>
    <w:rsid w:val="00ED545E"/>
    <w:rsid w:val="00ED5894"/>
    <w:rsid w:val="00ED77D7"/>
    <w:rsid w:val="00ED7F43"/>
    <w:rsid w:val="00EE4612"/>
    <w:rsid w:val="00EF112C"/>
    <w:rsid w:val="00EF2BF7"/>
    <w:rsid w:val="00EF3217"/>
    <w:rsid w:val="00EF3644"/>
    <w:rsid w:val="00EF43DB"/>
    <w:rsid w:val="00EF5269"/>
    <w:rsid w:val="00EF6A44"/>
    <w:rsid w:val="00EF6CCB"/>
    <w:rsid w:val="00EF7516"/>
    <w:rsid w:val="00EF7632"/>
    <w:rsid w:val="00F01E9A"/>
    <w:rsid w:val="00F02490"/>
    <w:rsid w:val="00F039F5"/>
    <w:rsid w:val="00F04CC8"/>
    <w:rsid w:val="00F05197"/>
    <w:rsid w:val="00F1017C"/>
    <w:rsid w:val="00F10E5C"/>
    <w:rsid w:val="00F114FD"/>
    <w:rsid w:val="00F12CE5"/>
    <w:rsid w:val="00F16199"/>
    <w:rsid w:val="00F17003"/>
    <w:rsid w:val="00F20077"/>
    <w:rsid w:val="00F20C0D"/>
    <w:rsid w:val="00F21309"/>
    <w:rsid w:val="00F23EAA"/>
    <w:rsid w:val="00F26267"/>
    <w:rsid w:val="00F26E7F"/>
    <w:rsid w:val="00F315AB"/>
    <w:rsid w:val="00F35B12"/>
    <w:rsid w:val="00F367E2"/>
    <w:rsid w:val="00F423DB"/>
    <w:rsid w:val="00F42438"/>
    <w:rsid w:val="00F42D3D"/>
    <w:rsid w:val="00F44114"/>
    <w:rsid w:val="00F47A44"/>
    <w:rsid w:val="00F506C0"/>
    <w:rsid w:val="00F518A8"/>
    <w:rsid w:val="00F52554"/>
    <w:rsid w:val="00F52C62"/>
    <w:rsid w:val="00F5355C"/>
    <w:rsid w:val="00F54D73"/>
    <w:rsid w:val="00F57A69"/>
    <w:rsid w:val="00F60231"/>
    <w:rsid w:val="00F60716"/>
    <w:rsid w:val="00F60CA8"/>
    <w:rsid w:val="00F61AA6"/>
    <w:rsid w:val="00F63CFB"/>
    <w:rsid w:val="00F6415A"/>
    <w:rsid w:val="00F64E08"/>
    <w:rsid w:val="00F675E7"/>
    <w:rsid w:val="00F70347"/>
    <w:rsid w:val="00F70649"/>
    <w:rsid w:val="00F70D2D"/>
    <w:rsid w:val="00F71163"/>
    <w:rsid w:val="00F7214E"/>
    <w:rsid w:val="00F721D5"/>
    <w:rsid w:val="00F7360A"/>
    <w:rsid w:val="00F753A7"/>
    <w:rsid w:val="00F75849"/>
    <w:rsid w:val="00F75B41"/>
    <w:rsid w:val="00F75D37"/>
    <w:rsid w:val="00F81A7B"/>
    <w:rsid w:val="00F8238F"/>
    <w:rsid w:val="00F829DA"/>
    <w:rsid w:val="00F8310D"/>
    <w:rsid w:val="00F856C7"/>
    <w:rsid w:val="00F85786"/>
    <w:rsid w:val="00F85DE8"/>
    <w:rsid w:val="00F85E83"/>
    <w:rsid w:val="00F86A38"/>
    <w:rsid w:val="00F875B6"/>
    <w:rsid w:val="00F92C53"/>
    <w:rsid w:val="00F93A76"/>
    <w:rsid w:val="00F944CA"/>
    <w:rsid w:val="00F950E5"/>
    <w:rsid w:val="00F96B74"/>
    <w:rsid w:val="00F9757B"/>
    <w:rsid w:val="00F9797B"/>
    <w:rsid w:val="00F979A9"/>
    <w:rsid w:val="00F97BB5"/>
    <w:rsid w:val="00FA1CF3"/>
    <w:rsid w:val="00FA318E"/>
    <w:rsid w:val="00FA3723"/>
    <w:rsid w:val="00FA4ED6"/>
    <w:rsid w:val="00FA5975"/>
    <w:rsid w:val="00FA69E1"/>
    <w:rsid w:val="00FB073D"/>
    <w:rsid w:val="00FB414F"/>
    <w:rsid w:val="00FB517A"/>
    <w:rsid w:val="00FB5A96"/>
    <w:rsid w:val="00FB64B9"/>
    <w:rsid w:val="00FC040D"/>
    <w:rsid w:val="00FC09C4"/>
    <w:rsid w:val="00FC1D48"/>
    <w:rsid w:val="00FC32F8"/>
    <w:rsid w:val="00FC3918"/>
    <w:rsid w:val="00FC3E4D"/>
    <w:rsid w:val="00FC43C2"/>
    <w:rsid w:val="00FC56C3"/>
    <w:rsid w:val="00FC5F5B"/>
    <w:rsid w:val="00FC65D6"/>
    <w:rsid w:val="00FD0CBD"/>
    <w:rsid w:val="00FD1349"/>
    <w:rsid w:val="00FD218E"/>
    <w:rsid w:val="00FD3DC5"/>
    <w:rsid w:val="00FD3EC7"/>
    <w:rsid w:val="00FD4AF1"/>
    <w:rsid w:val="00FD6890"/>
    <w:rsid w:val="00FD6BFE"/>
    <w:rsid w:val="00FD7A45"/>
    <w:rsid w:val="00FD7C7F"/>
    <w:rsid w:val="00FE03F4"/>
    <w:rsid w:val="00FE1779"/>
    <w:rsid w:val="00FE3573"/>
    <w:rsid w:val="00FE522B"/>
    <w:rsid w:val="00FE5CA6"/>
    <w:rsid w:val="00FE6866"/>
    <w:rsid w:val="00FE68DA"/>
    <w:rsid w:val="00FE714F"/>
    <w:rsid w:val="00FF5AEA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5F8C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F8C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C05F8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5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5F8C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5F8C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C05F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C05F8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rsid w:val="00C0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C05F8C"/>
    <w:rPr>
      <w:rFonts w:ascii="Times New Roman" w:hAnsi="Times New Roman" w:cs="Times New Roman" w:hint="default"/>
      <w:vertAlign w:val="superscript"/>
    </w:rPr>
  </w:style>
  <w:style w:type="paragraph" w:styleId="ac">
    <w:name w:val="header"/>
    <w:basedOn w:val="a"/>
    <w:link w:val="ad"/>
    <w:uiPriority w:val="99"/>
    <w:unhideWhenUsed/>
    <w:rsid w:val="000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E0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E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05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05F8C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F8C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C05F8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05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5F8C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5F8C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C05F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C05F8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uiPriority w:val="99"/>
    <w:rsid w:val="00C05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uiPriority w:val="99"/>
    <w:semiHidden/>
    <w:unhideWhenUsed/>
    <w:rsid w:val="00C05F8C"/>
    <w:rPr>
      <w:rFonts w:ascii="Times New Roman" w:hAnsi="Times New Roman" w:cs="Times New Roman" w:hint="default"/>
      <w:vertAlign w:val="superscript"/>
    </w:rPr>
  </w:style>
  <w:style w:type="paragraph" w:styleId="ac">
    <w:name w:val="header"/>
    <w:basedOn w:val="a"/>
    <w:link w:val="ad"/>
    <w:uiPriority w:val="99"/>
    <w:unhideWhenUsed/>
    <w:rsid w:val="000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E0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C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11971</Words>
  <Characters>68239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2016-08-02T19:41:00Z</dcterms:created>
  <dcterms:modified xsi:type="dcterms:W3CDTF">2016-08-02T20:00:00Z</dcterms:modified>
</cp:coreProperties>
</file>