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55" w:rsidRPr="006D78DB" w:rsidRDefault="001B2255" w:rsidP="001B2255">
      <w:pPr>
        <w:spacing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color w:val="000000"/>
          <w:sz w:val="21"/>
          <w:szCs w:val="21"/>
          <w:lang w:eastAsia="ru-RU"/>
        </w:rPr>
        <w:br/>
      </w:r>
      <w:r w:rsidRPr="006D78DB">
        <w:rPr>
          <w:rFonts w:ascii="Verdana" w:eastAsia="Times New Roman" w:hAnsi="Verdana" w:cs="Times New Roman"/>
          <w:b/>
          <w:bCs/>
          <w:smallCaps/>
          <w:sz w:val="21"/>
          <w:szCs w:val="21"/>
          <w:lang w:eastAsia="ru-RU"/>
        </w:rPr>
        <w:t>МИНИСТЕРСТВО ВНУТРЕННИХ ДЕЛ РОССИЙСКОЙ ФЕДЕРАЦИИ</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ПРИКАЗ</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от 29 августа 2014 г. N 736</w:t>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bookmarkStart w:id="0" w:name="_GoBack"/>
      <w:bookmarkEnd w:id="0"/>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ОБ УТВЕРЖДЕНИИ ИНСТРУКЦИИ</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О ПОРЯДКЕ ПРИЕМА, РЕГИСТРАЦИИ И РАЗРЕШЕНИЯ</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В ТЕРРИТОРИАЛЬНЫХ ОРГАНАХ МИНИСТЕРСТВА ВНУТРЕННИХ ДЕЛ</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РОССИЙСКОЙ ФЕДЕРАЦИИ ЗАЯВЛЕНИЙ И СООБЩЕНИЙ О ПРЕСТУПЛЕНИЯХ,</w:t>
      </w:r>
    </w:p>
    <w:p w:rsidR="001B2255" w:rsidRPr="001B2255" w:rsidRDefault="001B2255" w:rsidP="001B2255">
      <w:pPr>
        <w:spacing w:after="0" w:line="360" w:lineRule="auto"/>
        <w:jc w:val="center"/>
        <w:rPr>
          <w:rFonts w:ascii="Verdana" w:eastAsia="Times New Roman" w:hAnsi="Verdana" w:cs="Times New Roman"/>
          <w:b/>
          <w:bCs/>
          <w:smallCaps/>
          <w:sz w:val="21"/>
          <w:szCs w:val="21"/>
          <w:lang w:eastAsia="ru-RU"/>
        </w:rPr>
      </w:pPr>
      <w:r w:rsidRPr="001B2255">
        <w:rPr>
          <w:rFonts w:ascii="Verdana" w:eastAsia="Times New Roman" w:hAnsi="Verdana" w:cs="Times New Roman"/>
          <w:b/>
          <w:bCs/>
          <w:smallCaps/>
          <w:sz w:val="21"/>
          <w:szCs w:val="21"/>
          <w:lang w:eastAsia="ru-RU"/>
        </w:rPr>
        <w:t>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В целях укрепления учетно-регистрационной дисциплины и законности в территориальных органах Министерства внутренних дел Российской Федерации при рассмотрении заявлений и сообщений о преступлениях, об административных правонарушениях, о происшествиях приказываю:</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 Утвердить прилагаемую </w:t>
      </w:r>
      <w:r w:rsidRPr="001B2255">
        <w:rPr>
          <w:rFonts w:ascii="Verdana" w:eastAsia="Times New Roman" w:hAnsi="Verdana" w:cs="Times New Roman"/>
          <w:color w:val="0000FF"/>
          <w:sz w:val="21"/>
          <w:szCs w:val="21"/>
          <w:u w:val="single"/>
          <w:lang w:eastAsia="ru-RU"/>
        </w:rPr>
        <w:t>Инструкцию</w:t>
      </w:r>
      <w:r w:rsidRPr="001B2255">
        <w:rPr>
          <w:rFonts w:ascii="Verdana" w:eastAsia="Times New Roman" w:hAnsi="Verdana" w:cs="Times New Roman"/>
          <w:color w:val="000000"/>
          <w:sz w:val="21"/>
          <w:szCs w:val="21"/>
          <w:lang w:eastAsia="ru-RU"/>
        </w:rPr>
        <w:t xml:space="preserve">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 Начальникам главных управлений, департаментов, управлений МВД России, первому заместителю начальника Следственного департамента МВД России, начальникам управлений на транспорте МВД России по федеральным округам, Главного управления МВД России по Северо-Кавказскому федеральному округу, линейных управлений МВД России на железнодорожном, водном и воздушном транспорте, министрам внутренних дел по республикам, начальникам главных управлений и управлений МВД России по иным субъектам Российской Федерации, Симферопольского линейного отдела МВД России на транспорте, образовательных, научных организаций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организовать изучение сотрудниками органов внутренних дел Российской Федерации настоящего приказа и обеспечить реализацию его положений.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3. Признать утратившим силу </w:t>
      </w:r>
      <w:r w:rsidRPr="001B2255">
        <w:rPr>
          <w:rFonts w:ascii="Verdana" w:eastAsia="Times New Roman" w:hAnsi="Verdana" w:cs="Times New Roman"/>
          <w:color w:val="B5B2FF"/>
          <w:sz w:val="21"/>
          <w:szCs w:val="21"/>
          <w:u w:val="single"/>
          <w:lang w:eastAsia="ru-RU"/>
        </w:rPr>
        <w:t>приказ</w:t>
      </w:r>
      <w:r w:rsidRPr="001B2255">
        <w:rPr>
          <w:rFonts w:ascii="Verdana" w:eastAsia="Times New Roman" w:hAnsi="Verdana" w:cs="Times New Roman"/>
          <w:color w:val="000000"/>
          <w:sz w:val="21"/>
          <w:szCs w:val="21"/>
          <w:lang w:eastAsia="ru-RU"/>
        </w:rPr>
        <w:t xml:space="preserve"> МВД России от 1 марта 2012 г. N 140 "Об утверждении Административного регламента Министерства внутренних дел Российской Федерации предоставления 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 правонарушениях, о происшествиях" &lt;1&gt;.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Зарегистрирован в Минюсте России 20 июня 2012 года, регистрационный N 24633.</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Министр</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генерал-полковник полиции</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В.КОЛОКОЛЬЦЕВ</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Приложение</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к приказу МВД России</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от 29.08.2014 N 736</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r w:rsidRPr="001B2255">
        <w:rPr>
          <w:rFonts w:ascii="Verdana" w:eastAsia="Times New Roman" w:hAnsi="Verdana" w:cs="Times New Roman"/>
          <w:b/>
          <w:bCs/>
          <w:sz w:val="21"/>
          <w:szCs w:val="21"/>
          <w:lang w:eastAsia="ru-RU"/>
        </w:rPr>
        <w:t>ИНСТРУКЦИЯ</w:t>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r w:rsidRPr="001B2255">
        <w:rPr>
          <w:rFonts w:ascii="Verdana" w:eastAsia="Times New Roman" w:hAnsi="Verdana" w:cs="Times New Roman"/>
          <w:b/>
          <w:bCs/>
          <w:sz w:val="21"/>
          <w:szCs w:val="21"/>
          <w:lang w:eastAsia="ru-RU"/>
        </w:rPr>
        <w:t>О ПОРЯДКЕ ПРИЕМА, РЕГИСТРАЦИИ И РАЗРЕШЕНИЯ</w:t>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r w:rsidRPr="001B2255">
        <w:rPr>
          <w:rFonts w:ascii="Verdana" w:eastAsia="Times New Roman" w:hAnsi="Verdana" w:cs="Times New Roman"/>
          <w:b/>
          <w:bCs/>
          <w:sz w:val="21"/>
          <w:szCs w:val="21"/>
          <w:lang w:eastAsia="ru-RU"/>
        </w:rPr>
        <w:t>В ТЕРРИТОРИАЛЬНЫХ ОРГАНАХ МИНИСТЕРСТВА ВНУТРЕННИХ ДЕЛ</w:t>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r w:rsidRPr="001B2255">
        <w:rPr>
          <w:rFonts w:ascii="Verdana" w:eastAsia="Times New Roman" w:hAnsi="Verdana" w:cs="Times New Roman"/>
          <w:b/>
          <w:bCs/>
          <w:sz w:val="21"/>
          <w:szCs w:val="21"/>
          <w:lang w:eastAsia="ru-RU"/>
        </w:rPr>
        <w:t>РОССИЙСКОЙ ФЕДЕРАЦИИ ЗАЯВЛЕНИЙ И СООБЩЕНИЙ О ПРЕСТУПЛЕНИЯХ,</w:t>
      </w:r>
    </w:p>
    <w:p w:rsidR="001B2255" w:rsidRPr="001B2255" w:rsidRDefault="001B2255" w:rsidP="001B2255">
      <w:pPr>
        <w:spacing w:after="0" w:line="360" w:lineRule="auto"/>
        <w:jc w:val="center"/>
        <w:rPr>
          <w:rFonts w:ascii="Verdana" w:eastAsia="Times New Roman" w:hAnsi="Verdana" w:cs="Times New Roman"/>
          <w:b/>
          <w:bCs/>
          <w:sz w:val="21"/>
          <w:szCs w:val="21"/>
          <w:lang w:eastAsia="ru-RU"/>
        </w:rPr>
      </w:pPr>
      <w:r w:rsidRPr="001B2255">
        <w:rPr>
          <w:rFonts w:ascii="Verdana" w:eastAsia="Times New Roman" w:hAnsi="Verdana" w:cs="Times New Roman"/>
          <w:b/>
          <w:bCs/>
          <w:sz w:val="21"/>
          <w:szCs w:val="21"/>
          <w:lang w:eastAsia="ru-RU"/>
        </w:rPr>
        <w:t>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I. Общие положения</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 Настоящая Инструкция устанавливает порядок приема, регистрации и разрешения в территориальных органах Министерства внутренних дел Российской Федерации &lt;1&gt; заявлений и сообщений граждан Российской Федерации, иностранных граждан, лиц без гражданства, должностных и иных лиц &lt;2&gt; о преступлениях, об административных правонарушениях, о происшествиях, а также определяет порядок ведомственного контроля за его соблюдением.</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&lt;2&gt; Далее - "заявители".</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 В территориальных органах МВД России &lt;1&gt; в целях настоящей Инструкции осуществляются: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За исключением оперативных бюро МВД России и центров специального назначения МВД России.</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2.1. Прием, регистрация и разрешение следующих заявлений: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2.1.1. О преступлении - письменное заявление о преступлении, подписанное заявителем; протокол принятия устного заявления о преступлении; заявление о явке с повинной; протокол явки с повинной; рапорт сотрудника органов внутренних дел Российской Федерации &lt;1&gt; об обнаружении признаков преступления; материалы, которые направлены налоговыми органами в соответствии с законодательством Российской Федерации о налогах и сборах для решения вопроса о возбуждении уголовного дела;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поручение прокурора (руководителя следственного органа) о проведении проверки по сообщению о преступлении, распространенному в средствах массовой информации; заявление потерпевшего или его законного представителя по уголовному делу частного обвинения; анонимное (без указания фамилии заявителя или почтового либо электронного адреса, по которому должен быть направлен ответ) заявление, содержащее данные о признаках совершенного или готовящегося террористического акта.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"органы внутренних дел".</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2.1.2. Об административном правонарушении - письменное заявление, в котором содержатся сведения, указывающие на наличие события административного правонарушения; рапорт сотрудника органов внутренних дел, в котором содержатся сведения, указывающие на наличие события административного правонарушения.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2.1.3. О происшествии - письменное заявление о событиях, угрожающих личной или общественной безопасности, в том числе о несчастных случаях, дорожно-транспортных происшествиях &lt;1&gt;, авариях, катастрофах, чрезвычайных происшествиях, массовых отравлениях людей, стихийных бедствиях,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"ДТП".</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2.2. Прием, регистрация и разрешение следующих сообщений: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2.2.1. О преступлении - сообщение, изложенное в устной форме &lt;1&gt;, в котором содержится информация об обстоятельствах, указывающих на признаки совершенного или готовящегося преступления; анонимное сообщение, содержащее данные о признаках совершенного или готовящегося террористического акта.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За исключением сообщений, подлежащих занесению в протокол принятия устного заявления о преступлении, протокол явки с повинной.</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2.2.2. Об административном правонарушении - сообщение, изложенное в устной форме, в котором содержатся сведения, указывающие на наличие события административного правонарушения.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2.2.3. О происшествии - изложенное в устной форме заявление о событиях, указанных в </w:t>
      </w:r>
      <w:r w:rsidRPr="001B2255">
        <w:rPr>
          <w:rFonts w:ascii="Verdana" w:eastAsia="Times New Roman" w:hAnsi="Verdana" w:cs="Times New Roman"/>
          <w:color w:val="0000FF"/>
          <w:sz w:val="21"/>
          <w:szCs w:val="21"/>
          <w:u w:val="single"/>
          <w:lang w:eastAsia="ru-RU"/>
        </w:rPr>
        <w:t>подпункте 2.1.3</w:t>
      </w:r>
      <w:r w:rsidRPr="001B2255">
        <w:rPr>
          <w:rFonts w:ascii="Verdana" w:eastAsia="Times New Roman" w:hAnsi="Verdana" w:cs="Times New Roman"/>
          <w:color w:val="000000"/>
          <w:sz w:val="21"/>
          <w:szCs w:val="21"/>
          <w:lang w:eastAsia="ru-RU"/>
        </w:rPr>
        <w:t xml:space="preserve"> настоящего пункта; сообщение о срабатывании охранно-пожарной и тревожной сигнализации на охраняемом постом (постами) полиции подразделения вневедомственной охраны полиции &lt;1&gt; объекте, подвижном объекте, оборудованном системой мониторинга, критически важном и потенциально опасном объекте, объекте, подлежащем обязательной охране полицией в соответствии с перечнем, утвержденным Правительством Российской Федерации &lt;2&gt;.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"ВОП".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&lt;2&gt; </w:t>
      </w:r>
      <w:r w:rsidRPr="001B2255">
        <w:rPr>
          <w:rFonts w:ascii="Verdana" w:eastAsia="Times New Roman" w:hAnsi="Verdana" w:cs="Times New Roman"/>
          <w:color w:val="0000FF"/>
          <w:sz w:val="21"/>
          <w:szCs w:val="21"/>
          <w:u w:val="single"/>
          <w:lang w:eastAsia="ru-RU"/>
        </w:rPr>
        <w:t>Распоряжение</w:t>
      </w:r>
      <w:r w:rsidRPr="001B2255">
        <w:rPr>
          <w:rFonts w:ascii="Verdana" w:eastAsia="Times New Roman" w:hAnsi="Verdana" w:cs="Times New Roman"/>
          <w:color w:val="000000"/>
          <w:sz w:val="21"/>
          <w:szCs w:val="21"/>
          <w:lang w:eastAsia="ru-RU"/>
        </w:rPr>
        <w:t xml:space="preserve"> Правительства Российской Федерации от 2 ноября 2009 г. N 1629-р (Собрание законодательства Российской Федерации, 2009, N 45, ст. 5397; 2010, N 20, ст. 2502; N 37, ст. 4675; N 38, ст. 4825; 2011, N 8, ст. 1191; N 37, ст. 5282; N 51, ст. 7326; 2013, N 50, ст. 6658; 2014, N 24, ст. 3117).</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 Прием заявлений и сообщений о преступлениях, об административных правонарушениях, о происшествиях - получение заявлений и сообщений сотрудником органов внутренних дел, на которого организационно-распорядительными документами руководителя (начальника) территориального органа МВД России либо лица, исполняющего его обязанности, возложены соответствующие полномочия.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 Регистрация заявлений и сообщений о преступлениях, об административных правонарушениях, о происшествиях - присвоение каждому принятому (полученному) заявлению (сообщению) очередного порядкового номера Книги учета заявлений и сообщений о преступлениях, об административных правонарушениях, о происшествиях &lt;1&gt; (</w:t>
      </w:r>
      <w:r w:rsidRPr="001B2255">
        <w:rPr>
          <w:rFonts w:ascii="Verdana" w:eastAsia="Times New Roman" w:hAnsi="Verdana" w:cs="Times New Roman"/>
          <w:color w:val="0000FF"/>
          <w:sz w:val="21"/>
          <w:szCs w:val="21"/>
          <w:u w:val="single"/>
          <w:lang w:eastAsia="ru-RU"/>
        </w:rPr>
        <w:t>приложение N 1</w:t>
      </w:r>
      <w:r w:rsidRPr="001B2255">
        <w:rPr>
          <w:rFonts w:ascii="Verdana" w:eastAsia="Times New Roman" w:hAnsi="Verdana" w:cs="Times New Roman"/>
          <w:color w:val="000000"/>
          <w:sz w:val="21"/>
          <w:szCs w:val="21"/>
          <w:lang w:eastAsia="ru-RU"/>
        </w:rPr>
        <w:t xml:space="preserve"> к настоящей Инструкции) и фиксация в ней кратких сведений по существу заявления (сообщения).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"КУСП".</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5. Разрешение заявлений и сообщений о преступлении, об административном правонарушении, о происшествии - проверка фактов, изложенных в зарегистрированном заявлении (сообщении), уполномоченным должностным лицом </w:t>
      </w:r>
      <w:r w:rsidRPr="001B2255">
        <w:rPr>
          <w:rFonts w:ascii="Verdana" w:eastAsia="Times New Roman" w:hAnsi="Verdana" w:cs="Times New Roman"/>
          <w:color w:val="000000"/>
          <w:sz w:val="21"/>
          <w:szCs w:val="21"/>
          <w:lang w:eastAsia="ru-RU"/>
        </w:rPr>
        <w:lastRenderedPageBreak/>
        <w:t>территориального органа МВД России и принятие в пределах его компетенции решения в порядке, установленном законодательными и иными нормативными правовыми актами Российской Федерации.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 Положения настоящей Инструкции не распространяются на: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6.1. Сообщения о срабатывании охранно-пожарной и тревожной сигнализации на охраняемом подразделением ВОП объекте &lt;1&gt;, если в результате реагирования на сигнал "тревога" не выявлены признаки преступления или административного правонарушения.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&lt;1&gt; Кроме объекта, охраняемого постом (постами) полиции ВОП, подвижного объекта, оборудованного системой мониторинга, критически важного и потенциально опасного объекта, подлежащего обязательной охране полицией в соответствии с перечнем, утвержденным </w:t>
      </w:r>
      <w:r w:rsidRPr="001B2255">
        <w:rPr>
          <w:rFonts w:ascii="Verdana" w:eastAsia="Times New Roman" w:hAnsi="Verdana" w:cs="Times New Roman"/>
          <w:color w:val="0000FF"/>
          <w:sz w:val="21"/>
          <w:szCs w:val="21"/>
          <w:u w:val="single"/>
          <w:lang w:eastAsia="ru-RU"/>
        </w:rPr>
        <w:t>распоряжением</w:t>
      </w:r>
      <w:r w:rsidRPr="001B2255">
        <w:rPr>
          <w:rFonts w:ascii="Verdana" w:eastAsia="Times New Roman" w:hAnsi="Verdana" w:cs="Times New Roman"/>
          <w:color w:val="000000"/>
          <w:sz w:val="21"/>
          <w:szCs w:val="21"/>
          <w:lang w:eastAsia="ru-RU"/>
        </w:rPr>
        <w:t xml:space="preserve"> Правительства Российской Федерации от 2 ноября 2009 г. N 1629-р.</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6.2. Сообщения о ДТП, поступившие в подразделения Государственной инспекции безопасности дорожного движения &lt;1&gt;, не требующие проверки для обнаружения возможных признаков преступления или административного правонарушения, единственным последствием которых являются механические повреждения транспортных средств. Их регистрация производится в соответствии с нормативными правовыми актами, регламентирующими учет ДТП в органах внутренних дел &lt;2&gt;.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"Госавтоинспекция".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&lt;2&gt; </w:t>
      </w:r>
      <w:r w:rsidRPr="001B2255">
        <w:rPr>
          <w:rFonts w:ascii="Verdana" w:eastAsia="Times New Roman" w:hAnsi="Verdana" w:cs="Times New Roman"/>
          <w:color w:val="0000FF"/>
          <w:sz w:val="21"/>
          <w:szCs w:val="21"/>
          <w:u w:val="single"/>
          <w:lang w:eastAsia="ru-RU"/>
        </w:rPr>
        <w:t>Постановление</w:t>
      </w:r>
      <w:r w:rsidRPr="001B2255">
        <w:rPr>
          <w:rFonts w:ascii="Verdana" w:eastAsia="Times New Roman" w:hAnsi="Verdana" w:cs="Times New Roman"/>
          <w:color w:val="000000"/>
          <w:sz w:val="21"/>
          <w:szCs w:val="21"/>
          <w:lang w:eastAsia="ru-RU"/>
        </w:rPr>
        <w:t xml:space="preserve"> Правительства Российской Федерации от 29 июня 1995 г. N 647 "Об утверждении Правил учета дорожно-транспортных происшествий" (Собрание законодательства Российской Федерации, 1995, N 28, ст. 2681; 1997, N 49, ст. 5601; 1998, N 32, ст. 3910; 2000, N 6, ст. 776; 2005, N 7, ст. 560; 2008, N 48, ст. 5609; 2009, N 8, ст. 971; 2012, N 37, ст. 5002).</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 Анонимные заявления (сообщения), содержащие сведения о подготавливаемом, совершаемом или совершенном противоправном деянии &lt;1&gt;, а также о лице, его подготавливающем, совершающем или совершившем.</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Кроме сведений о совершенном или готовящемся террористическом акте.</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6.4. Выявленные непосредственно сотрудниками органов внутренних дел административные правонарушения, по которым составлены протоколы об административных правонарушениях, вынесены постановления по делу об административном правонарушении о назначении наказания в случае, предусмотренном </w:t>
      </w:r>
      <w:r w:rsidRPr="001B2255">
        <w:rPr>
          <w:rFonts w:ascii="Verdana" w:eastAsia="Times New Roman" w:hAnsi="Verdana" w:cs="Times New Roman"/>
          <w:color w:val="0000FF"/>
          <w:sz w:val="21"/>
          <w:szCs w:val="21"/>
          <w:u w:val="single"/>
          <w:lang w:eastAsia="ru-RU"/>
        </w:rPr>
        <w:t>частью 1</w:t>
      </w:r>
      <w:r w:rsidRPr="001B2255">
        <w:rPr>
          <w:rFonts w:ascii="Verdana" w:eastAsia="Times New Roman" w:hAnsi="Verdana" w:cs="Times New Roman"/>
          <w:color w:val="000000"/>
          <w:sz w:val="21"/>
          <w:szCs w:val="21"/>
          <w:lang w:eastAsia="ru-RU"/>
        </w:rPr>
        <w:t xml:space="preserve"> или </w:t>
      </w:r>
      <w:r w:rsidRPr="001B2255">
        <w:rPr>
          <w:rFonts w:ascii="Verdana" w:eastAsia="Times New Roman" w:hAnsi="Verdana" w:cs="Times New Roman"/>
          <w:color w:val="0000FF"/>
          <w:sz w:val="21"/>
          <w:szCs w:val="21"/>
          <w:u w:val="single"/>
          <w:lang w:eastAsia="ru-RU"/>
        </w:rPr>
        <w:t>3 статьи 28.6</w:t>
      </w:r>
      <w:r w:rsidRPr="001B2255">
        <w:rPr>
          <w:rFonts w:ascii="Verdana" w:eastAsia="Times New Roman" w:hAnsi="Verdana" w:cs="Times New Roman"/>
          <w:color w:val="000000"/>
          <w:sz w:val="21"/>
          <w:szCs w:val="21"/>
          <w:lang w:eastAsia="ru-RU"/>
        </w:rPr>
        <w:t xml:space="preserve"> Кодекса Российской Федерации об административных правонарушениях &lt;1&gt;.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&lt;1&gt; Собрание законодательства Российской Федерации, 2002, N 1, ст. 1; 2007, N 31, ст. 4007; 2009, N 45, ст. 5267; 2010, N 30, ст. 4006; 2011, N 17, ст. 2310; N 30, ст. 4573; 2012, N 31, ст. 4322. Далее - "КоАП".</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6.5. Обращения о наличии угрозы посягательства на жизнь, здоровье и имущество судей, должностных лиц правоохранительных и контролирующих органов в связи с их служебной деятельностью, а также потерпевших, свидетелей и иных участников уголовного судопроизводства в связи с их участием в уголовном судопроизводстве, подлежащие рассмотрению в соответствии с федеральными законами от 20 апреля 1995 г. </w:t>
      </w:r>
      <w:r w:rsidRPr="001B2255">
        <w:rPr>
          <w:rFonts w:ascii="Verdana" w:eastAsia="Times New Roman" w:hAnsi="Verdana" w:cs="Times New Roman"/>
          <w:color w:val="0000FF"/>
          <w:sz w:val="21"/>
          <w:szCs w:val="21"/>
          <w:u w:val="single"/>
          <w:lang w:eastAsia="ru-RU"/>
        </w:rPr>
        <w:t>N 45-ФЗ</w:t>
      </w:r>
      <w:r w:rsidRPr="001B2255">
        <w:rPr>
          <w:rFonts w:ascii="Verdana" w:eastAsia="Times New Roman" w:hAnsi="Verdana" w:cs="Times New Roman"/>
          <w:color w:val="000000"/>
          <w:sz w:val="21"/>
          <w:szCs w:val="21"/>
          <w:lang w:eastAsia="ru-RU"/>
        </w:rPr>
        <w:t xml:space="preserve"> "О государственной защите судей, должностных лиц правоохранительных и контролирующих органов" &lt;1&gt;, от 20 августа 2004 г. </w:t>
      </w:r>
      <w:r w:rsidRPr="001B2255">
        <w:rPr>
          <w:rFonts w:ascii="Verdana" w:eastAsia="Times New Roman" w:hAnsi="Verdana" w:cs="Times New Roman"/>
          <w:color w:val="0000FF"/>
          <w:sz w:val="21"/>
          <w:szCs w:val="21"/>
          <w:u w:val="single"/>
          <w:lang w:eastAsia="ru-RU"/>
        </w:rPr>
        <w:t>N 119-ФЗ</w:t>
      </w:r>
      <w:r w:rsidRPr="001B2255">
        <w:rPr>
          <w:rFonts w:ascii="Verdana" w:eastAsia="Times New Roman" w:hAnsi="Verdana" w:cs="Times New Roman"/>
          <w:color w:val="000000"/>
          <w:sz w:val="21"/>
          <w:szCs w:val="21"/>
          <w:lang w:eastAsia="ru-RU"/>
        </w:rPr>
        <w:t xml:space="preserve"> "О государственной защите потерпевших, свидетелей и иных участников уголовного судопроизводства" &lt;2&gt;.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Собрание законодательства Российской Федерации, 1995, N 17, ст. 1455; 1998, N 30, ст. 3613; 1999, N 2, ст. 238; 2000, N 10, ст. 1067; 2001, N 26, ст. 2580; N 49, ст. 4566; 2002, N 50, ст. 4928; 2003, N 27, ст. 2700; 2004, N 27, ст. 2711; N 35, ст. 3607; 2009, N 29, ст. 3601; 2011, N 1, ст. 16; N 7, ст. 901; N 50, ст. 7366; 2012, N 53, ст. 7394; 2013, N 51, ст. 6697; 2014, N 6, ст. 558.</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&lt;2&gt; Собрание законодательства Российской Федерации, 2004, N 34, ст. 3534; 2005, N 1, ст. 25; 2007, N 31, ст. 4011; 2010, N 15, ст. 1741; 2011, N 1, ст. 16; N 49, ст. 7030; 2013, N 51, ст. 6697; N 52, ст. 6997; 2014, N 6, ст. 558.</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 На стендах в общедоступных местах административных зданий территориальных органов МВД России, а также на их официальных сайтах в информационно-телекоммуникационной сети "Интернет" &lt;1&gt; размещаются: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"официальные сайты".</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выписки из положений Уголовно-процессуального </w:t>
      </w:r>
      <w:r w:rsidRPr="001B2255">
        <w:rPr>
          <w:rFonts w:ascii="Verdana" w:eastAsia="Times New Roman" w:hAnsi="Verdana" w:cs="Times New Roman"/>
          <w:color w:val="0000FF"/>
          <w:sz w:val="21"/>
          <w:szCs w:val="21"/>
          <w:u w:val="single"/>
          <w:lang w:eastAsia="ru-RU"/>
        </w:rPr>
        <w:t>кодекса</w:t>
      </w:r>
      <w:r w:rsidRPr="001B2255">
        <w:rPr>
          <w:rFonts w:ascii="Verdana" w:eastAsia="Times New Roman" w:hAnsi="Verdana" w:cs="Times New Roman"/>
          <w:color w:val="000000"/>
          <w:sz w:val="21"/>
          <w:szCs w:val="21"/>
          <w:lang w:eastAsia="ru-RU"/>
        </w:rPr>
        <w:t xml:space="preserve"> Российской Федерации &lt;1&gt;, иных нормативных правовых актов Российской Федерации и настоящей Инструкции, регламентирующих порядок приема, регистрации и рассмотрения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&lt;1&gt; Собрание законодательства Российской Федерации, 2001, N 52, ст. 4921; 2002, N 22, ст. 2027; N 30, ст. 3015, ст. 3020, ст. 3029; N 44, ст. 4298; 2003, N 27, ст. 2700, ст. 2706; N 27, ст. 2708; N 28, ст. 2880; N 50, ст. 4847; 2004, N 17, ст. 1585; 2004, N 27, ст. 2711; N 49, ст. 4853; 2005, N 1, ст. 13; N 23, ст. 2200; 2006, N 3, ст. 277; N 10, ст. 1070; N 23, ст. 2379; N 28, ст. 2975, ст. 2976; N 31, ст. 3452; 2007, N 1, ст. 46; N 16, ст. 1827; N 18, ст. 2118; N 24, ст. 2830, ст. 2833; N 31, ст. 4008, ст. 4011; N 41, ст. 4845; N 49, ст. 6033; N 50, ст. 6235, ст. 6236, ст. 6248; 2008, N 12, ст. 1074; N 24, ст. 2798; N 49, ст. 5724; N 52, ст. 6226, ст. 6235; 2009, N 1, ст. 29; N 11, ст. 1266, ст. 1267, ст. 1268; N 18, ст. 2145; N 26, ст. 3139; N 29, </w:t>
      </w:r>
      <w:r w:rsidRPr="001B2255">
        <w:rPr>
          <w:rFonts w:ascii="Verdana" w:eastAsia="Times New Roman" w:hAnsi="Verdana" w:cs="Times New Roman"/>
          <w:color w:val="000000"/>
          <w:sz w:val="21"/>
          <w:szCs w:val="21"/>
          <w:lang w:eastAsia="ru-RU"/>
        </w:rPr>
        <w:lastRenderedPageBreak/>
        <w:t>ст. 3613; N 44, ст. 5170, ст. 5173, N 45, ст. 5263; N 51, ст. 6161; N 52, ст. 6422, ст. 6453; 2010, N 1, ст. 4; N 8, ст. 780; N 11, ст. 1168, ст. 1169; N 14, ст. 1552; N 15, ст. 1756; N 17, ст. 1985; N 18, ст. 2145; N 19, ст. 2284; N 21, ст. 2525; N 27, ст. 3416, ст. 3427, ст. 3428, ст. 3431; N 30, ст. 3986, ст. 3989, ст. 4003; N 31, ст. 4164, ст. 4193; N 49, ст. 6412, ст. 6414, ст. 6419; 2011, N 1, ст. 16, ст. 39, ст. 45, ст. 46; N 7, ст. 901; N 13, ст. 1686, ст. 1687; N 15, ст. 2039; N 19, ст. 2712; N 23, ст. 3259; N 25, ст. 3533; N 29, ст. 4285; N 30, ст. 4598, ст. 4601, ст. 4605; N 45, ст. 6322, ст. 6323, ст. 6324, ст. 6334; N 48, ст. 6730; N 50, ст. 7349, ст. 7350, ст. 7361, ст. 7362; 2012, N 10, ст. 1162, ст. 1165, ст. 1166; N 24, ст. 3068, ст. 3070, ст. 3071; N 26, ст. 3440; N 30, ст. 4172; N 31, ст. 4330, ст. 4331, ст. 4332; N 47, ст. 6401; N 49, ст. 6752, ст. 6753; N 53, ст. 7634, ст. 7635, ст. 7636, ст. 7637; 2013, N 7, ст. 608; N 9, ст. 875; N 14, ст. 1661, ст. 1662; N 17, ст. 2031; N 23, ст. 2880; N 26, ст. 3207; N 27, ст. 3442, ст. 3458, ст. 3477, ст. 3478; N 30, ст. 4028, ст. 4031, ст. 4050, ст. 4053, ст. 4054, ст. 4078; N 43, ст. 5441, ст. 5442; N 44, ст. 5641; N 48, ст. 6165; N 51, ст. 6685, ст. 6696; N 52, ст. 6945, ст. 6947, ст. 6997; 2014, N 6, ст. 554, ст. 555, ст. 556, ст. 558, N 16, ст. 1833; N 19, ст. 2303, ст. 2309, ст. 2333; N 23, ст. 2926; N 26, ст. 3385; N 30, ст. 4219, ст. 4246, ст. 4252, ст. 4259, ст. 4270, ст. 4278. Далее - "УПК".</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сведения о должностных лицах территориального органа МВД России (должность, фамилия, имя, отчество, почтовый адрес органа), наименования органов прокуратуры и суда, в которые могут быть обжалованы действия, связанные с приемом или отказом в приеме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II. Прием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 Заявления и сообщения о преступлениях, об административных правонарушениях, о происшествиях вне зависимости от места и времени совершения преступления, административного правонарушения либо возникновения происшествия, а также полноты содержащихся в них сведений и формы представления подлежат обязательному приему во всех территориальных органах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9. Круглосуточный прием заявлений и сообщений о преступлениях, об административных правонарушениях, о происшествиях осуществляется оперативным дежурным &lt;1&gt; дежурной части территориального органа МВД России (отдела, отделения, пункта полиции, линейного отдела, линейного отделения, линейного пункта полиции) &lt;2&gt;.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Начальник дежурной части, начальник дежурной смены, старший оперативный дежурный, оперативный дежурный, дежурный, помощник оперативного дежурного.</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&lt;2&gt; Далее - "дежурная часть".</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10. Для приема заявлений о преступлениях, об административных правонарушениях, о происшествиях в электронной форме, направляемых посредством официальных сайтов &lt;1&gt;, применяется программное обеспечение, предусматривающее обязательное заполнение заявителем реквизитов, необходимых для работы с заявлениями о преступлениях, об административных правонарушениях, о происшествиях.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"электронные заявления".</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11. Электронные заявления распечатываются на бумажном носителе, дальнейшая работа ведется с ними как с письменными заявлениями о преступлениях, об административных правонарушениях, о происшествиях в порядке, предусмотренном настоящей Инструкцией.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12. Заявления о преступлениях, об административных правонарушениях, о происшествиях, содержащиеся в письменных обращениях заявителей, направленных посредством операторов почтовой связи с доставкой письменной корреспонденции в здание территориального органа МВД России, официальных сайтов, факсимильной связи, федеральной фельдъегерской связи и специальной связи, почтового ящика, полученных в ходе личного приема, принимаются подразделением делопроизводства и режима территориального органа МВД России &lt;1&gt;, регистрируются в установленном порядке &lt;2&gt; и направляются руководителем (начальником) территориального органа МВД России в дежурную часть для незамедлительной регистрации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"подразделение делопроизводства".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&lt;2&gt; </w:t>
      </w:r>
      <w:r w:rsidRPr="001B2255">
        <w:rPr>
          <w:rFonts w:ascii="Verdana" w:eastAsia="Times New Roman" w:hAnsi="Verdana" w:cs="Times New Roman"/>
          <w:color w:val="0000FF"/>
          <w:sz w:val="21"/>
          <w:szCs w:val="21"/>
          <w:u w:val="single"/>
          <w:lang w:eastAsia="ru-RU"/>
        </w:rPr>
        <w:t>Приказ</w:t>
      </w:r>
      <w:r w:rsidRPr="001B2255">
        <w:rPr>
          <w:rFonts w:ascii="Verdana" w:eastAsia="Times New Roman" w:hAnsi="Verdana" w:cs="Times New Roman"/>
          <w:color w:val="000000"/>
          <w:sz w:val="21"/>
          <w:szCs w:val="21"/>
          <w:lang w:eastAsia="ru-RU"/>
        </w:rPr>
        <w:t xml:space="preserve"> МВД России от 12 сентября 2013 г. N 707 "Об утверждении Инструкции об организации рассмотрения обращении граждан в системе Министерства внутренних дел Российской Федерации" (зарегистрирован в Минюсте России 31 декабря 2013 года, регистрационный N 30957).</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13. Сотрудникам подразделения делопроизводства запрещается лично принимать и учитывать заявления о преступлениях, об административных правонарушениях, о происшествиях, поданные в территориальный орган МВД России непосредственно заявителем или лицом, представляющим его интересы.</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 Вне пределов административных зданий территориальных органов МВД России или в административных зданиях территориальных органов МВД России, в которых дежурные части не предусмотрены, заявления и сообщения о преступлениях, об административных правонарушениях, о происшествиях принимаются уполномоченными сотрудниками органов внутренних дел.</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14.1. Сотрудник органов внутренних дел, принявший заявление (сообщение) о преступлении, об административном правонарушении, о происшествии, обязан незамедлительно передать в дежурную часть (по телефону, электронной почте, а также посредством иных доступных видов связи) информацию по существу </w:t>
      </w:r>
      <w:r w:rsidRPr="001B2255">
        <w:rPr>
          <w:rFonts w:ascii="Verdana" w:eastAsia="Times New Roman" w:hAnsi="Verdana" w:cs="Times New Roman"/>
          <w:color w:val="000000"/>
          <w:sz w:val="21"/>
          <w:szCs w:val="21"/>
          <w:lang w:eastAsia="ru-RU"/>
        </w:rPr>
        <w:lastRenderedPageBreak/>
        <w:t>принятого заявления (сообщения) для регистрации в КУСП. При этом оперативному дежурному дежурной части передается следующая информация: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14.1.1. Дата и время поступления заявления (сообщения).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14.1.2. Фамилия, имя и отчество заявителя.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14.1.3. Адрес места жительства (пребывания), номер телефона заявителя.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14.1.4. Форма фиксации заявления (сообщения) (письменное заявление, протокол явки с повинной и другие).</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14.2. На принятом заявлении о преступлении, об административном правонарушении, о происшествии сотрудник органов внутренних дел в обязательном порядке указывает дату и время его получения, свои должность, инициалы, фамилию и заверяет эти сведения своей подписью.</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15. В случае если по объективным причинам у сотрудника органов внутренних дел, принявшего заявление (сообщение) о преступлении, об административном правонарушении, о происшествии, отсутствует возможность сообщить в дежурную часть информацию по существу принятого заявления и сообщения, соответствующие сообщение либо подлинник заявления передаются в дежурную часть по прибытии сотрудника в территориальный орган МВД России. При этом указанный сотрудник обязан принять меры к незамедлительной передаче сообщения либо подлинника заявления в дежурную часть.</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16. Письменное заявление о преступлении, протокол принятия устного заявления о преступлении, заявление о явке с повинной, протокол явки с повинной, рапорт сотрудника органов внутренних дел об обнаружении признаков преступления должны быть оформлены в соответствии с частями первой, второй, третьей </w:t>
      </w:r>
      <w:r w:rsidRPr="001B2255">
        <w:rPr>
          <w:rFonts w:ascii="Verdana" w:eastAsia="Times New Roman" w:hAnsi="Verdana" w:cs="Times New Roman"/>
          <w:color w:val="0000FF"/>
          <w:sz w:val="21"/>
          <w:szCs w:val="21"/>
          <w:u w:val="single"/>
          <w:lang w:eastAsia="ru-RU"/>
        </w:rPr>
        <w:t>статьи 141</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статьями 142</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143</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17. 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со </w:t>
      </w:r>
      <w:r w:rsidRPr="001B2255">
        <w:rPr>
          <w:rFonts w:ascii="Verdana" w:eastAsia="Times New Roman" w:hAnsi="Verdana" w:cs="Times New Roman"/>
          <w:color w:val="0000FF"/>
          <w:sz w:val="21"/>
          <w:szCs w:val="21"/>
          <w:u w:val="single"/>
          <w:lang w:eastAsia="ru-RU"/>
        </w:rPr>
        <w:t>статьей 306</w:t>
      </w:r>
      <w:r w:rsidRPr="001B2255">
        <w:rPr>
          <w:rFonts w:ascii="Verdana" w:eastAsia="Times New Roman" w:hAnsi="Verdana" w:cs="Times New Roman"/>
          <w:color w:val="000000"/>
          <w:sz w:val="21"/>
          <w:szCs w:val="21"/>
          <w:lang w:eastAsia="ru-RU"/>
        </w:rPr>
        <w:t xml:space="preserve"> Уголовного кодекса Российской Федерации &lt;1&gt;, о чем делается отметка, удостоверяемая подписью заявителя.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Собрание законодательства Российской Федерации, 1996, N 25, ст. 2954; 2003, N 50, ст. 4848; 2011, N 50, ст. 7362.</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18. Устное сообщение о ранее незарегистрированном преступлении, сделанное при производстве следственного действия, на основании </w:t>
      </w:r>
      <w:r w:rsidRPr="001B2255">
        <w:rPr>
          <w:rFonts w:ascii="Verdana" w:eastAsia="Times New Roman" w:hAnsi="Verdana" w:cs="Times New Roman"/>
          <w:color w:val="0000FF"/>
          <w:sz w:val="21"/>
          <w:szCs w:val="21"/>
          <w:u w:val="single"/>
          <w:lang w:eastAsia="ru-RU"/>
        </w:rPr>
        <w:t>части четвертой статьи 141</w:t>
      </w:r>
      <w:r w:rsidRPr="001B2255">
        <w:rPr>
          <w:rFonts w:ascii="Verdana" w:eastAsia="Times New Roman" w:hAnsi="Verdana" w:cs="Times New Roman"/>
          <w:color w:val="000000"/>
          <w:sz w:val="21"/>
          <w:szCs w:val="21"/>
          <w:lang w:eastAsia="ru-RU"/>
        </w:rPr>
        <w:t xml:space="preserve"> УПК вносится в протокол следственного действия и одновременно оформляется рапортом сотрудника органов внутренних дел об обнаружении признаков преступления либо протоколом принятия устного заявления о преступлении.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19. В случае, когда заявитель не может лично присутствовать при составлении протокола, его сообщение оформляется рапортом сотрудника органов внутренних дел об обнаружении признаков преступления в соответствии с </w:t>
      </w:r>
      <w:r w:rsidRPr="001B2255">
        <w:rPr>
          <w:rFonts w:ascii="Verdana" w:eastAsia="Times New Roman" w:hAnsi="Verdana" w:cs="Times New Roman"/>
          <w:color w:val="0000FF"/>
          <w:sz w:val="21"/>
          <w:szCs w:val="21"/>
          <w:u w:val="single"/>
          <w:lang w:eastAsia="ru-RU"/>
        </w:rPr>
        <w:t>частью пятой статьи 141</w:t>
      </w:r>
      <w:r w:rsidRPr="001B2255">
        <w:rPr>
          <w:rFonts w:ascii="Verdana" w:eastAsia="Times New Roman" w:hAnsi="Verdana" w:cs="Times New Roman"/>
          <w:color w:val="000000"/>
          <w:sz w:val="21"/>
          <w:szCs w:val="21"/>
          <w:lang w:eastAsia="ru-RU"/>
        </w:rPr>
        <w:t xml:space="preserve"> и </w:t>
      </w:r>
      <w:r w:rsidRPr="001B2255">
        <w:rPr>
          <w:rFonts w:ascii="Verdana" w:eastAsia="Times New Roman" w:hAnsi="Verdana" w:cs="Times New Roman"/>
          <w:color w:val="0000FF"/>
          <w:sz w:val="21"/>
          <w:szCs w:val="21"/>
          <w:u w:val="single"/>
          <w:lang w:eastAsia="ru-RU"/>
        </w:rPr>
        <w:t>статьей 143</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20. Сообщения о ДТП с пострадавшими (вне зависимости от степени тяжести причиненного вреда здоровью), если они требуют проверки для обнаружения возможных признаков преступления или административного правонарушения, поступившие непосредственно в подразделения Госавтоинспекции, а также информация о принятых по ним решениях и мерах неотложного реагирования </w:t>
      </w:r>
      <w:r w:rsidRPr="001B2255">
        <w:rPr>
          <w:rFonts w:ascii="Verdana" w:eastAsia="Times New Roman" w:hAnsi="Verdana" w:cs="Times New Roman"/>
          <w:color w:val="000000"/>
          <w:sz w:val="21"/>
          <w:szCs w:val="21"/>
          <w:lang w:eastAsia="ru-RU"/>
        </w:rPr>
        <w:lastRenderedPageBreak/>
        <w:t>незамедлительно передаются в соответствующую дежурную часть (по телефону, электронной почте, а также посредством иных доступных видов связи).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21. При поступлении непосредственно в подразделения ВОП сообщений о срабатывании охранно-пожарной и тревожной сигнализации с охраняемых постом (постами) полиции ВОП объектов, подвижных объектов, оборудованных системой мониторинга, критически важных и потенциально опасных объектов, а также объектов, подлежащих обязательной охране полицией в соответствии с перечнем, утвержденным Правительством Российской Федерации &lt;1&gt;, они незамедлительно передаются в соответствующую дежурную часть (по телефону, электронной почте, а также посредством иных доступных видов связи). Сообщения о срабатывании сигнализации на иных охраняемых объектах подлежат регистрации в КУСП, если в результате реагирования на сигнал "тревога" выявлены признаки преступления либо административного правонарушения.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&lt;1&gt; </w:t>
      </w:r>
      <w:r w:rsidRPr="001B2255">
        <w:rPr>
          <w:rFonts w:ascii="Verdana" w:eastAsia="Times New Roman" w:hAnsi="Verdana" w:cs="Times New Roman"/>
          <w:color w:val="0000FF"/>
          <w:sz w:val="21"/>
          <w:szCs w:val="21"/>
          <w:u w:val="single"/>
          <w:lang w:eastAsia="ru-RU"/>
        </w:rPr>
        <w:t>Распоряжение</w:t>
      </w:r>
      <w:r w:rsidRPr="001B2255">
        <w:rPr>
          <w:rFonts w:ascii="Verdana" w:eastAsia="Times New Roman" w:hAnsi="Verdana" w:cs="Times New Roman"/>
          <w:color w:val="000000"/>
          <w:sz w:val="21"/>
          <w:szCs w:val="21"/>
          <w:lang w:eastAsia="ru-RU"/>
        </w:rPr>
        <w:t xml:space="preserve"> Правительства Российской Федерации от 2 ноября 2009 г. N 1629-р.</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22. Сообщения о преступлении, об административном правонарушении, поступившие по "телефону доверия", входящему в систему "горячей линии МВД России" по приему и учету сообщений граждан о преступлениях и иных правонарушениях, совершенных сотрудниками органов внутренних дел &lt;1&gt;, регистрируются в журнале учета сообщений, поступивших по "телефону доверия" (</w:t>
      </w:r>
      <w:r w:rsidRPr="001B2255">
        <w:rPr>
          <w:rFonts w:ascii="Verdana" w:eastAsia="Times New Roman" w:hAnsi="Verdana" w:cs="Times New Roman"/>
          <w:color w:val="0000FF"/>
          <w:sz w:val="21"/>
          <w:szCs w:val="21"/>
          <w:u w:val="single"/>
          <w:lang w:eastAsia="ru-RU"/>
        </w:rPr>
        <w:t>приложение N 2</w:t>
      </w:r>
      <w:r w:rsidRPr="001B2255">
        <w:rPr>
          <w:rFonts w:ascii="Verdana" w:eastAsia="Times New Roman" w:hAnsi="Verdana" w:cs="Times New Roman"/>
          <w:color w:val="000000"/>
          <w:sz w:val="21"/>
          <w:szCs w:val="21"/>
          <w:lang w:eastAsia="ru-RU"/>
        </w:rPr>
        <w:t xml:space="preserve"> к настоящей Инструкции), оформляются рапортом, который регистрируется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&lt;1&gt; </w:t>
      </w:r>
      <w:r w:rsidRPr="001B2255">
        <w:rPr>
          <w:rFonts w:ascii="Verdana" w:eastAsia="Times New Roman" w:hAnsi="Verdana" w:cs="Times New Roman"/>
          <w:color w:val="0000FF"/>
          <w:sz w:val="21"/>
          <w:szCs w:val="21"/>
          <w:u w:val="single"/>
          <w:lang w:eastAsia="ru-RU"/>
        </w:rPr>
        <w:t>Приказ</w:t>
      </w:r>
      <w:r w:rsidRPr="001B2255">
        <w:rPr>
          <w:rFonts w:ascii="Verdana" w:eastAsia="Times New Roman" w:hAnsi="Verdana" w:cs="Times New Roman"/>
          <w:color w:val="000000"/>
          <w:sz w:val="21"/>
          <w:szCs w:val="21"/>
          <w:lang w:eastAsia="ru-RU"/>
        </w:rPr>
        <w:t xml:space="preserve"> МВД России от 22 августа 2012 г. N 808 "О создании системы "горячей линии МВД России" (зарегистрирован в Минюсте России 14 сентября 2012 года, регистрационный N 25467), с учетом изменений, внесенных приказом МВД России от 5 февраля 2014 г. N 74 (зарегистрирован в Минюсте России 25 февраля 2014 года, регистрационный N 31418).</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Сообщения, не содержащие фамилии заявителя, а также почтового либо электронного адреса, по которому должен быть направлен ответ, рапортом не оформляются.</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III. Регистрация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23. Регистрация в КУСП заявлений и сообщений о преступлениях, об административных правонарушениях, о происшествиях осуществляется независимо от территории оперативного обслуживания незамедлительно и круглосуточно в дежурных частях.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24. В КУСП отражаются следующие сведения: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порядковый номер, присвоенный зарегистрированному заявлению (сообщению)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дата, время и форма поступления заявления (сообщения)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данные о сотруднике органов внутренних дел, принявшем заявление (сообщение)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данные о заявителе;</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регистрационный номер талона-уведомления, выданного заявителю (в случае выдачи);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краткое содержание заявления (сообщения)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данные о руководителе, которому доложено о заявлении (сообщении)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результаты работы следственно-оперативной группы, дежурного наряда (сотрудника) на месте совершения преступления, административного правонарушения, месте происшествия;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данные о руководителе, поручившем проверку заявления (сообщения)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данные о сотруднике органов внутренних дел, которому поручена проверка заявления (сообщения) о преступлении, об административном правонарушении, о происшествии, его подпись, дата и время получения;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срок проверки, установленный руководителем, и срок, в который рассмотрено заявление (сообщение) о преступлении, об административном правонарушении, о происшествии, данные о должностных лицах, продливших срок проверки;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результаты рассмотрения заявления (сообщения) о преступлении, об административном правонарушении, о происшествии.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25. КУСП является документом строгой отчетности. КУСП оформляется, регистрируется и брошюруется в соответствии с </w:t>
      </w:r>
      <w:r w:rsidRPr="001B2255">
        <w:rPr>
          <w:rFonts w:ascii="Verdana" w:eastAsia="Times New Roman" w:hAnsi="Verdana" w:cs="Times New Roman"/>
          <w:color w:val="0000FF"/>
          <w:sz w:val="21"/>
          <w:szCs w:val="21"/>
          <w:u w:val="single"/>
          <w:lang w:eastAsia="ru-RU"/>
        </w:rPr>
        <w:t>Правилами</w:t>
      </w:r>
      <w:r w:rsidRPr="001B2255">
        <w:rPr>
          <w:rFonts w:ascii="Verdana" w:eastAsia="Times New Roman" w:hAnsi="Verdana" w:cs="Times New Roman"/>
          <w:color w:val="000000"/>
          <w:sz w:val="21"/>
          <w:szCs w:val="21"/>
          <w:lang w:eastAsia="ru-RU"/>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&lt;1&gt;, а также инструкцией по делопроизводству, согласованной в Росархивом.</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Собрание законодательства Российской Федерации, 2009, N 25, ст. 3060; 2011, N 37, ст. 5263.</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26. Обязанности по ведению КУСП и регистрации в ней заявлений и сообщений о преступлениях, об административных правонарушениях, о происшествиях возлагаются на оперативного дежурного дежурной части.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КУСП заполняется четко и разборчиво. Записи производятся от руки ручкой, без сокращений. Исправления не допускаются. Ошибочные записи зачеркиваются и удостоверяются подписью оперативного дежурного дежурной части. По окончании КУСП передается из дежурной части в подразделение делопроизводства для последующего хранения.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27. Если рассмотрение заявлений и сообщений о преступлениях, об административных правонарушениях, о происшествиях не относится к компетенции органов внутренних дел или преступления, административные правонарушения, происшествия, относящиеся к компетенции органов внутренних дел, произошли на территории обслуживания другого территориального органа МВД России, то все имеющиеся материалы после регистрации в КУСП в соответствии с законодательными и иными нормативными правовыми актами Российской Федерации передаются: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27.1. С заявлением (сообщением) о преступлении - в другой орган предварительного расследования или дознания (в том числе в иной территориальный орган МВД России) по подследственности в соответствии со </w:t>
      </w:r>
      <w:r w:rsidRPr="001B2255">
        <w:rPr>
          <w:rFonts w:ascii="Verdana" w:eastAsia="Times New Roman" w:hAnsi="Verdana" w:cs="Times New Roman"/>
          <w:color w:val="0000FF"/>
          <w:sz w:val="21"/>
          <w:szCs w:val="21"/>
          <w:u w:val="single"/>
          <w:lang w:eastAsia="ru-RU"/>
        </w:rPr>
        <w:t>статьей 151</w:t>
      </w:r>
      <w:r w:rsidRPr="001B2255">
        <w:rPr>
          <w:rFonts w:ascii="Verdana" w:eastAsia="Times New Roman" w:hAnsi="Verdana" w:cs="Times New Roman"/>
          <w:color w:val="000000"/>
          <w:sz w:val="21"/>
          <w:szCs w:val="21"/>
          <w:lang w:eastAsia="ru-RU"/>
        </w:rPr>
        <w:t xml:space="preserve"> УПК, а по уголовным делам частного обвинения - в суд в соответствии с </w:t>
      </w:r>
      <w:r w:rsidRPr="001B2255">
        <w:rPr>
          <w:rFonts w:ascii="Verdana" w:eastAsia="Times New Roman" w:hAnsi="Verdana" w:cs="Times New Roman"/>
          <w:color w:val="0000FF"/>
          <w:sz w:val="21"/>
          <w:szCs w:val="21"/>
          <w:u w:val="single"/>
          <w:lang w:eastAsia="ru-RU"/>
        </w:rPr>
        <w:t>частью второй статьи 20</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27.2. С заявлением (сообщением) об административном правонарушении, о происшествии - в государственный орган, орган местного самоуправления, организацию или должностному лицу, к компетенции которых относится решение соответствующих вопросов, по подведомственности либо в иной территориальный орган МВД России по территориальности. Одновременно принимаются необходимые меры по предотвращению или пресечению преступления или административного правонарушения, а также охране места совершения преступления, административного правонарушения или места происшествия.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28. Передача в иной территориальный орган МВД России по территориальности заявлений и сообщений о преступлениях, об административных правонарушениях, о происшествиях осуществляется с приложением талона-уведомления &lt;1&gt; (</w:t>
      </w:r>
      <w:r w:rsidRPr="001B2255">
        <w:rPr>
          <w:rFonts w:ascii="Verdana" w:eastAsia="Times New Roman" w:hAnsi="Verdana" w:cs="Times New Roman"/>
          <w:color w:val="0000FF"/>
          <w:sz w:val="21"/>
          <w:szCs w:val="21"/>
          <w:u w:val="single"/>
          <w:lang w:eastAsia="ru-RU"/>
        </w:rPr>
        <w:t>приложение N 3</w:t>
      </w:r>
      <w:r w:rsidRPr="001B2255">
        <w:rPr>
          <w:rFonts w:ascii="Verdana" w:eastAsia="Times New Roman" w:hAnsi="Verdana" w:cs="Times New Roman"/>
          <w:color w:val="000000"/>
          <w:sz w:val="21"/>
          <w:szCs w:val="21"/>
          <w:lang w:eastAsia="ru-RU"/>
        </w:rPr>
        <w:t xml:space="preserve"> к настоящей Инструкции), о чем делается соответствующая отметка в КУСП с указанием даты и исходящего номера сопроводительного письма. Заполненный корешок талона-уведомления о передаче остается в дежурной части.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"талон-уведомление о передаче".</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29. В талоне-уведомлении о передаче указываются: номер направляемого заявления (сообщения) по КУСП, наименование территориального органа МВД России, направившего заявление (сообщение), наименование территориального органа МВД России, принявшего заявление (сообщение) и данные о его руководителе, подпись, номер КУСП по новому месту регистрации, данные о сотруднике, поставившем заявление (сообщение) на учет, дата и исходящий номер сопроводительного письма, адрес для возврата заполненного талона-уведомления.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30. В корешке талона-уведомления о передаче указываются: номер направляемого заявления (сообщения) по КУСП, наименование территориального органа МВД России, направившего заявление (сообщение) и данные о его руководителе, подпись, наименование территориального органа МВД России, которому направлено заявление (сообщение), дата и исходящий номер сопроводительного письма.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31. Талон-уведомление о передаче подлежит возвращению территориальному органу МВД России - отправителю.</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32. Возвращенный в территориальный орган МВД России талон-уведомление о передаче подшивается в дело подразделения делопроизводства с указанием номера ранее направленного материала по журналу исходящей корреспонденции.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33. При регистрации заявлений о преступлениях, об административных правонарушениях, о происшествиях, поступивших в дежурную часть, на свободном от текста месте лицевой или оборотной сторон документа, зарегистрированного в КУСП, в обязательном порядке проставляется штамп (</w:t>
      </w:r>
      <w:r w:rsidRPr="001B2255">
        <w:rPr>
          <w:rFonts w:ascii="Verdana" w:eastAsia="Times New Roman" w:hAnsi="Verdana" w:cs="Times New Roman"/>
          <w:color w:val="0000FF"/>
          <w:sz w:val="21"/>
          <w:szCs w:val="21"/>
          <w:u w:val="single"/>
          <w:lang w:eastAsia="ru-RU"/>
        </w:rPr>
        <w:t>приложение N 4</w:t>
      </w:r>
      <w:r w:rsidRPr="001B2255">
        <w:rPr>
          <w:rFonts w:ascii="Verdana" w:eastAsia="Times New Roman" w:hAnsi="Verdana" w:cs="Times New Roman"/>
          <w:color w:val="000000"/>
          <w:sz w:val="21"/>
          <w:szCs w:val="21"/>
          <w:lang w:eastAsia="ru-RU"/>
        </w:rPr>
        <w:t xml:space="preserve"> к настоящей Инструкции). В оттиск штампа оперативный дежурный дежурной части вносит регистрационный номер записи в КУСП, дату регистрации, наименование территориального органа МВД России, свои инициалы, фамилию и заверяет указанные сведения своей подписью.</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34. Оперативный дежурный дежурной части, принявший заявление о преступлении, об административном правонарушении, о происшествии лично от заявителя, одновременно с регистрацией заявления в КУСП обязан оформить талон, который состоит из двух частей: талона-корешка и талона-уведомления (</w:t>
      </w:r>
      <w:r w:rsidRPr="001B2255">
        <w:rPr>
          <w:rFonts w:ascii="Verdana" w:eastAsia="Times New Roman" w:hAnsi="Verdana" w:cs="Times New Roman"/>
          <w:color w:val="0000FF"/>
          <w:sz w:val="21"/>
          <w:szCs w:val="21"/>
          <w:u w:val="single"/>
          <w:lang w:eastAsia="ru-RU"/>
        </w:rPr>
        <w:t>приложение N 5</w:t>
      </w:r>
      <w:r w:rsidRPr="001B2255">
        <w:rPr>
          <w:rFonts w:ascii="Verdana" w:eastAsia="Times New Roman" w:hAnsi="Verdana" w:cs="Times New Roman"/>
          <w:color w:val="000000"/>
          <w:sz w:val="21"/>
          <w:szCs w:val="21"/>
          <w:lang w:eastAsia="ru-RU"/>
        </w:rPr>
        <w:t xml:space="preserve"> к настоящей Инструкции), имеющих одинаковый регистрационный номер.</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Бланки талонов должны быть сброшюрованы в книжки и пронумерованы. Книжки талонов регистрируются в подразделении делопроизводства и хранятся в дежурной части.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В талоне-корешке указываются: сведения о заявителе, краткое содержание заявления о преступлении, об административном правонарушении, о происшествии, регистрационный номер по КУСП, подпись оперативного дежурного, его принявшего, дата и время приема.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В талоне-уведомлении указываются: специальное звание, фамилия, имя, отчество оперативного дежурного, принявшего заявление о преступлении, об административном правонарушении, о происшествии, регистрационный номер по КУСП, наименование территориального органа МВД России, адрес и номер служебного телефона, дата и время приема, подпись оперативного дежурного.</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35. Заявитель расписывается за получение талона-уведомления на талоне-корешке, проставляет дату и время получения талона-уведомления.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36. Талоны-корешки остаются в дежурной части и используются при сверках полноты регистрации заявлений и сообщений о преступлениях, об административных правонарушениях, о происшествиях, а также при рассмотрении жалоб заявителей на действия (бездействие) сотрудников органов внутренних дел.</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37. При поступлении заявления о преступлении, об административном правонарушении, о происшествии способами, указанными в </w:t>
      </w:r>
      <w:r w:rsidRPr="001B2255">
        <w:rPr>
          <w:rFonts w:ascii="Verdana" w:eastAsia="Times New Roman" w:hAnsi="Verdana" w:cs="Times New Roman"/>
          <w:color w:val="0000FF"/>
          <w:sz w:val="21"/>
          <w:szCs w:val="21"/>
          <w:u w:val="single"/>
          <w:lang w:eastAsia="ru-RU"/>
        </w:rPr>
        <w:t>пункте 12</w:t>
      </w:r>
      <w:r w:rsidRPr="001B2255">
        <w:rPr>
          <w:rFonts w:ascii="Verdana" w:eastAsia="Times New Roman" w:hAnsi="Verdana" w:cs="Times New Roman"/>
          <w:color w:val="000000"/>
          <w:sz w:val="21"/>
          <w:szCs w:val="21"/>
          <w:lang w:eastAsia="ru-RU"/>
        </w:rPr>
        <w:t xml:space="preserve"> настоящей Инструкции, либо от сотрудника органов внутренних дел, а также при поступлении сообщения о преступлении, об административном правонарушении, о происшествии по телефону талон-уведомление о приеме и регистрации заявления не оформляется, о чем в графе 3 КУСП делается соответствующая отметка.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38. Персональная ответственность за нарушение правил ведения КУСП, неполноту регистрации заявлений и сообщений о преступлениях, об административных правонарушениях, о происшествиях, а также необоснованный отказ в выдаче заявителю талона-уведомления о принятии и регистрации его заявления возлагается на оперативного дежурного дежурной части и руководителя (начальника) территориального органа МВД России.</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IV. Разрешение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39. После регистрации заявлений и сообщений о преступлениях, об административных правонарушениях, о происшествиях в КУСП оперативный дежурный дежурной части принимает меры неотложного реагирования в порядке, установленном законодательными и иными нормативными правовыми актами Российской Федерации, регламентирующими деятельность органов внутренних дел. О принятых мерах неотложного реагирования и их результатах оперативный дежурный в течение дежурной смены докладывает руководителю (начальнику) территориального органа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40. Проверку зарегистрированного заявления (сообщения) осуществляет сотрудник органов внутренних дел по соответствующему поручению руководителя (начальника) территориального органа МВД России либо его заместителя (начальника отдела, отделения полиции либо его заместителя) или лиц, их замещающих, а также руководителя органа предварительного следствия территориального органа МВД России, осуществляющего соответствующие процессуальные полномочия руководителя следственного органа, либо его заместителя &lt;1&gt;. При этом в графу 6 КУСП заносится соответствующая информация.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&lt;1&gt; Далее - "руководитель территориального органа" при отсутствии специального указания.</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41. По каждому зарегистрированному заявлению (сообщению) о преступлении, об административном правонарушении, о происшествии руководитель территориального органа обязан дать письменное поручение в форме резолюции, с указанием исполнителя, срока проверки и порядка разрешения заявления (сообщения). Краткое содержание резолюции заносится в графу 7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42. Передача заявления (сообщения) о преступлении, об административном правонарушении, о происшествии исполнителю для разрешения осуществляется оперативным дежурным дежурной части незамедлительно под роспись в КУСП с фиксацией времени, даты передачи и фамилии исполнителя.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43. Передача не зарегистрированного в КУСП заявления (сообщения) о преступлении, об административном правонарушении, о происшествии исполнителю для проведения проверки запрещается.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44. Исполнитель обязан проверять действительность факта обращения заявителя с заявлением (сообщением) о преступлении, об административном правонарушении, о происшествии, достоверность данных заявителя: фамилии, имени, отчества, адреса, а в случае неполноты или отсутствия таких данных, принять меры к их установлению.</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45. Если в ходе проверки заявления (сообщения) о преступлении, об административном правонарушении, о происшествии установлено, что в качестве заявителя указано лицо, не обращавшееся в территориальный орган МВД России, </w:t>
      </w:r>
      <w:r w:rsidRPr="001B2255">
        <w:rPr>
          <w:rFonts w:ascii="Verdana" w:eastAsia="Times New Roman" w:hAnsi="Verdana" w:cs="Times New Roman"/>
          <w:color w:val="000000"/>
          <w:sz w:val="21"/>
          <w:szCs w:val="21"/>
          <w:lang w:eastAsia="ru-RU"/>
        </w:rPr>
        <w:lastRenderedPageBreak/>
        <w:t>либо в заявлении и сообщении названы вымышленные адрес и (или) фамилия, имя, отчество, то заявление (сообщение) признается анонимным.</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46. По решению руководителя (начальника) территориального органа МВД России признанные в соответствии с </w:t>
      </w:r>
      <w:r w:rsidRPr="001B2255">
        <w:rPr>
          <w:rFonts w:ascii="Verdana" w:eastAsia="Times New Roman" w:hAnsi="Verdana" w:cs="Times New Roman"/>
          <w:color w:val="0000FF"/>
          <w:sz w:val="21"/>
          <w:szCs w:val="21"/>
          <w:u w:val="single"/>
          <w:lang w:eastAsia="ru-RU"/>
        </w:rPr>
        <w:t>пунктом 45</w:t>
      </w:r>
      <w:r w:rsidRPr="001B2255">
        <w:rPr>
          <w:rFonts w:ascii="Verdana" w:eastAsia="Times New Roman" w:hAnsi="Verdana" w:cs="Times New Roman"/>
          <w:color w:val="000000"/>
          <w:sz w:val="21"/>
          <w:szCs w:val="21"/>
          <w:lang w:eastAsia="ru-RU"/>
        </w:rPr>
        <w:t xml:space="preserve"> настоящей Инструкции анонимными заявления и сообщения о преступлении и материалы их проверки направляются в соответствующие подразделения территориального органа МВД России для использования в установленном порядке в оперативно-розыскной деятельности, а заявления и сообщения об административном правонарушении, о происшествии и материалы их проверки приобщаются к номенклатурному делу, прилагаемому к КУСП (</w:t>
      </w:r>
      <w:r w:rsidRPr="001B2255">
        <w:rPr>
          <w:rFonts w:ascii="Verdana" w:eastAsia="Times New Roman" w:hAnsi="Verdana" w:cs="Times New Roman"/>
          <w:color w:val="0000FF"/>
          <w:sz w:val="21"/>
          <w:szCs w:val="21"/>
          <w:u w:val="single"/>
          <w:lang w:eastAsia="ru-RU"/>
        </w:rPr>
        <w:t>приложение N 6</w:t>
      </w:r>
      <w:r w:rsidRPr="001B2255">
        <w:rPr>
          <w:rFonts w:ascii="Verdana" w:eastAsia="Times New Roman" w:hAnsi="Verdana" w:cs="Times New Roman"/>
          <w:color w:val="000000"/>
          <w:sz w:val="21"/>
          <w:szCs w:val="21"/>
          <w:lang w:eastAsia="ru-RU"/>
        </w:rPr>
        <w:t xml:space="preserve"> к настоящей Инструкции).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47. В случае установления при проверке заявления (сообщения) об административном правонарушении, о происшествии обстоятельств, указывающих на признаки преступления, исполнитель обязан незамедлительно подготовить рапорт об обнаружении признаков преступления для доклада руководителю территориального органа и регистрации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48. Если по одному и тому же преступлению, административному правонарушению, происшествию поступили два и более заявления (сообщения), то в случае подтверждения в результате проверки этого факта, все заявления и сообщения после регистрации в КУСП по решению руководителя территориального органа приобщаются к первому зарегистрированному заявлению (сообщению). О принятом решении делается отметка в КУСП и уведомляется заявитель.</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49. Заявления и сообщения о преступлениях подлежат проверке в порядке, предусмотренном </w:t>
      </w:r>
      <w:r w:rsidRPr="001B2255">
        <w:rPr>
          <w:rFonts w:ascii="Verdana" w:eastAsia="Times New Roman" w:hAnsi="Verdana" w:cs="Times New Roman"/>
          <w:color w:val="0000FF"/>
          <w:sz w:val="21"/>
          <w:szCs w:val="21"/>
          <w:u w:val="single"/>
          <w:lang w:eastAsia="ru-RU"/>
        </w:rPr>
        <w:t>статьями 144</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145</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50. По результатам рассмотрения заявлений и сообщений о преступлениях органом дознания, дознавателем, следователем, руководителем следственного органа в пределах своей компетенции принимается одно из следующих решений: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50.1. О возбуждении уголовного дела.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50.2. Об отказе в возбуждении уголовного дела.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50.3. О передаче по подследственности в соответствии со </w:t>
      </w:r>
      <w:r w:rsidRPr="001B2255">
        <w:rPr>
          <w:rFonts w:ascii="Verdana" w:eastAsia="Times New Roman" w:hAnsi="Verdana" w:cs="Times New Roman"/>
          <w:color w:val="0000FF"/>
          <w:sz w:val="21"/>
          <w:szCs w:val="21"/>
          <w:u w:val="single"/>
          <w:lang w:eastAsia="ru-RU"/>
        </w:rPr>
        <w:t>статьей 151</w:t>
      </w:r>
      <w:r w:rsidRPr="001B2255">
        <w:rPr>
          <w:rFonts w:ascii="Verdana" w:eastAsia="Times New Roman" w:hAnsi="Verdana" w:cs="Times New Roman"/>
          <w:color w:val="000000"/>
          <w:sz w:val="21"/>
          <w:szCs w:val="21"/>
          <w:lang w:eastAsia="ru-RU"/>
        </w:rPr>
        <w:t xml:space="preserve"> УПК, а по уголовным делам частного обвинения - в суд в соответствии с </w:t>
      </w:r>
      <w:r w:rsidRPr="001B2255">
        <w:rPr>
          <w:rFonts w:ascii="Verdana" w:eastAsia="Times New Roman" w:hAnsi="Verdana" w:cs="Times New Roman"/>
          <w:color w:val="0000FF"/>
          <w:sz w:val="21"/>
          <w:szCs w:val="21"/>
          <w:u w:val="single"/>
          <w:lang w:eastAsia="ru-RU"/>
        </w:rPr>
        <w:t>частью второй статьи 20</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51. В случае принятия по заявлению (сообщению) о преступлении решения об отказе в возбуждении уголовного дела материал проверки этого заявления (сообщения) незамедлительно регистрируется в журнале учета материалов, по которым вынесены постановления об отказе в возбуждении уголовного дела (</w:t>
      </w:r>
      <w:r w:rsidRPr="001B2255">
        <w:rPr>
          <w:rFonts w:ascii="Verdana" w:eastAsia="Times New Roman" w:hAnsi="Verdana" w:cs="Times New Roman"/>
          <w:color w:val="0000FF"/>
          <w:sz w:val="21"/>
          <w:szCs w:val="21"/>
          <w:u w:val="single"/>
          <w:lang w:eastAsia="ru-RU"/>
        </w:rPr>
        <w:t>приложение N 7</w:t>
      </w:r>
      <w:r w:rsidRPr="001B2255">
        <w:rPr>
          <w:rFonts w:ascii="Verdana" w:eastAsia="Times New Roman" w:hAnsi="Verdana" w:cs="Times New Roman"/>
          <w:color w:val="000000"/>
          <w:sz w:val="21"/>
          <w:szCs w:val="21"/>
          <w:lang w:eastAsia="ru-RU"/>
        </w:rPr>
        <w:t xml:space="preserve"> к настоящей Инструкции). Материалу проверки присваивается очередной порядковый номер (через дробь): номер по КУСП/номер по журналу учета материалов, по которым вынесены постановления об отказе в возбуждении уголовного дела. При этом в журнале учета материалов, по которым вынесены постановления об отказе в возбуждении уголовного дела, указывается двойной номер (через дробь): номер по данному журналу/номер по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52. Ведение журнала учета материалов, по которым вынесены постановления об отказе в возбуждении уголовного дела, осуществляется в территориальном органе МВД России сотрудником отдела (отделения, группы) анализа, планирования и контроля, отдела (отделения, группы) информационного обеспечения или лицом, исполняющим его обязанности, либо иным сотрудником, определенным руководителем (начальником) территориального органа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53.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 &lt;1&gt;.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&lt;1&gt; </w:t>
      </w:r>
      <w:r w:rsidRPr="001B2255">
        <w:rPr>
          <w:rFonts w:ascii="Verdana" w:eastAsia="Times New Roman" w:hAnsi="Verdana" w:cs="Times New Roman"/>
          <w:color w:val="0000FF"/>
          <w:sz w:val="21"/>
          <w:szCs w:val="21"/>
          <w:u w:val="single"/>
          <w:lang w:eastAsia="ru-RU"/>
        </w:rPr>
        <w:t>Часть четвертая статьи 148</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54. Материалы проверки заявлений и сообщений о преступлениях, по которым принято решение об отказе в возбуждении уголовного дела, направляются надзирающему прокурору:</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54.1. По письменному запросу прокурора - не позднее 5 суток с момента поступления запроса либо в срок, указанный прокурором в случае рассмотрения им жалобы в порядке, предусмотренном </w:t>
      </w:r>
      <w:r w:rsidRPr="001B2255">
        <w:rPr>
          <w:rFonts w:ascii="Verdana" w:eastAsia="Times New Roman" w:hAnsi="Verdana" w:cs="Times New Roman"/>
          <w:color w:val="0000FF"/>
          <w:sz w:val="21"/>
          <w:szCs w:val="21"/>
          <w:u w:val="single"/>
          <w:lang w:eastAsia="ru-RU"/>
        </w:rPr>
        <w:t>статьей 124</w:t>
      </w:r>
      <w:r w:rsidRPr="001B2255">
        <w:rPr>
          <w:rFonts w:ascii="Verdana" w:eastAsia="Times New Roman" w:hAnsi="Verdana" w:cs="Times New Roman"/>
          <w:color w:val="000000"/>
          <w:sz w:val="21"/>
          <w:szCs w:val="21"/>
          <w:lang w:eastAsia="ru-RU"/>
        </w:rPr>
        <w:t xml:space="preserve"> УПК.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54.2. С мотивированным ходатайством руководителя (начальника) территориального органа МВД России об отмене постановления органа дознания, дознавателя об отказе в возбуждении уголовного дела - незамедлительно по выявлении оснований к отмене.</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55. При отмене прокурором (руководителем следственного органа) незаконных или необоснованных постановлений об отказе в возбуждении уголовного дела материалы, возвращенные для проведения дополнительной проверки, незамедлительно регистрируются в журнале учета материалов об отказе в возбуждении уголовного дела, возвращенных для проведения дополнительной проверки (</w:t>
      </w:r>
      <w:r w:rsidRPr="001B2255">
        <w:rPr>
          <w:rFonts w:ascii="Verdana" w:eastAsia="Times New Roman" w:hAnsi="Verdana" w:cs="Times New Roman"/>
          <w:color w:val="0000FF"/>
          <w:sz w:val="21"/>
          <w:szCs w:val="21"/>
          <w:u w:val="single"/>
          <w:lang w:eastAsia="ru-RU"/>
        </w:rPr>
        <w:t>приложение N 8</w:t>
      </w:r>
      <w:r w:rsidRPr="001B2255">
        <w:rPr>
          <w:rFonts w:ascii="Verdana" w:eastAsia="Times New Roman" w:hAnsi="Verdana" w:cs="Times New Roman"/>
          <w:color w:val="000000"/>
          <w:sz w:val="21"/>
          <w:szCs w:val="21"/>
          <w:lang w:eastAsia="ru-RU"/>
        </w:rPr>
        <w:t xml:space="preserve"> к настоящей Инструкции).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56. Ведение журнала учета материалов об отказе в возбуждении уголовного дела, возвращенных для проведения дополнительной проверки, в территориальном органе МВД России осуществляется сотрудником отдела (отделения, группы) анализа, планирования и контроля, отдела (отделения, группы) информационного обеспечения или лицом, исполняющим его обязанности, либо иным сотрудником, определенным руководителем (начальником) территориального органа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57. Зарегистрированные материалы проверки заявлений и сообщений о преступлениях, по которым принято решение об отказе в возбуждении уголовного дела, возвращенные для проведения дополнительной проверки, докладываются руководителю (начальнику) территориального органа МВД России (руководителю следственного органа), который дает письменное поручение исполнителю о проведении дополнительной проверки. В поручении, оформляемом резолюцией, указывается срок проведения дополнительной проверки, определенный с учетом сроков, установленных прокурором (руководителем следственного органа).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58. Заявления и сообщения об административных правонарушениях подлежат рассмотрению в соответствии с </w:t>
      </w:r>
      <w:r w:rsidRPr="001B2255">
        <w:rPr>
          <w:rFonts w:ascii="Verdana" w:eastAsia="Times New Roman" w:hAnsi="Verdana" w:cs="Times New Roman"/>
          <w:color w:val="0000FF"/>
          <w:sz w:val="21"/>
          <w:szCs w:val="21"/>
          <w:u w:val="single"/>
          <w:lang w:eastAsia="ru-RU"/>
        </w:rPr>
        <w:t>КоАП</w:t>
      </w:r>
      <w:r w:rsidRPr="001B2255">
        <w:rPr>
          <w:rFonts w:ascii="Verdana" w:eastAsia="Times New Roman" w:hAnsi="Verdana" w:cs="Times New Roman"/>
          <w:color w:val="000000"/>
          <w:sz w:val="21"/>
          <w:szCs w:val="21"/>
          <w:lang w:eastAsia="ru-RU"/>
        </w:rPr>
        <w:t xml:space="preserve"> &lt;1&gt;. Срок рассмотрения таких заявлений и сообщений исчисляется с момента их регистрации в КУСП, определяется руководителем (начальником) территориального органа МВД России с учетом требований </w:t>
      </w:r>
      <w:r w:rsidRPr="001B2255">
        <w:rPr>
          <w:rFonts w:ascii="Verdana" w:eastAsia="Times New Roman" w:hAnsi="Verdana" w:cs="Times New Roman"/>
          <w:color w:val="0000FF"/>
          <w:sz w:val="21"/>
          <w:szCs w:val="21"/>
          <w:u w:val="single"/>
          <w:lang w:eastAsia="ru-RU"/>
        </w:rPr>
        <w:t>части 3 статьи 8</w:t>
      </w:r>
      <w:r w:rsidRPr="001B2255">
        <w:rPr>
          <w:rFonts w:ascii="Verdana" w:eastAsia="Times New Roman" w:hAnsi="Verdana" w:cs="Times New Roman"/>
          <w:color w:val="000000"/>
          <w:sz w:val="21"/>
          <w:szCs w:val="21"/>
          <w:lang w:eastAsia="ru-RU"/>
        </w:rPr>
        <w:t xml:space="preserve"> и </w:t>
      </w:r>
      <w:r w:rsidRPr="001B2255">
        <w:rPr>
          <w:rFonts w:ascii="Verdana" w:eastAsia="Times New Roman" w:hAnsi="Verdana" w:cs="Times New Roman"/>
          <w:color w:val="0000FF"/>
          <w:sz w:val="21"/>
          <w:szCs w:val="21"/>
          <w:u w:val="single"/>
          <w:lang w:eastAsia="ru-RU"/>
        </w:rPr>
        <w:t>статьи 12</w:t>
      </w:r>
      <w:r w:rsidRPr="001B2255">
        <w:rPr>
          <w:rFonts w:ascii="Verdana" w:eastAsia="Times New Roman" w:hAnsi="Verdana" w:cs="Times New Roman"/>
          <w:color w:val="000000"/>
          <w:sz w:val="21"/>
          <w:szCs w:val="21"/>
          <w:lang w:eastAsia="ru-RU"/>
        </w:rPr>
        <w:t xml:space="preserve"> Федерального закона от 2 мая 2006 г. N 59-ФЗ "О порядке рассмотрения обращений граждан Российской Федерации" &lt;2&gt;, а также сроков давности привлечения к административной ответственности, установленных </w:t>
      </w:r>
      <w:r w:rsidRPr="001B2255">
        <w:rPr>
          <w:rFonts w:ascii="Verdana" w:eastAsia="Times New Roman" w:hAnsi="Verdana" w:cs="Times New Roman"/>
          <w:color w:val="0000FF"/>
          <w:sz w:val="21"/>
          <w:szCs w:val="21"/>
          <w:u w:val="single"/>
          <w:lang w:eastAsia="ru-RU"/>
        </w:rPr>
        <w:t>статьей 4.5</w:t>
      </w:r>
      <w:r w:rsidRPr="001B2255">
        <w:rPr>
          <w:rFonts w:ascii="Verdana" w:eastAsia="Times New Roman" w:hAnsi="Verdana" w:cs="Times New Roman"/>
          <w:color w:val="000000"/>
          <w:sz w:val="21"/>
          <w:szCs w:val="21"/>
          <w:lang w:eastAsia="ru-RU"/>
        </w:rPr>
        <w:t xml:space="preserve"> КоАП.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 xml:space="preserve">&lt;1&gt; Собрание законодательства Российской Федерации, 2002, N 1, ст. 1; N 18, ст. 1721; N 30, ст. 3029; N 44, ст. 4295; 2003, N 27, ст. 2700, ст. 2708, ст. 2717; N 46, ст. 4434, ст. 4440; N 50, ст. 4847, ст. 4855; 2004, N 30, ст. 3095; N 31, ст. 3229; N 34, ст. 3529, ст. 3533; 2005, N 1, ст. 9, ст. 13, ст. 40, ст. 45; N 10, ст. 763; N 13, ст. 1075, ст. 1077; N 19, ст. 1752; N 27, ст. 2719, ст. 2721; N 30, ст. 3104, ст. 3131; N 40, ст. 3986; N 50, ст. 5247; N 52, ст. 5596; 2006, N 1, ст. 4, ст. 10; N 2, ст. 172; N 6, ст. 636; N 10, ст. 1067; N 12, ст. 1234; N 17, ст. 1776; N 18, ст. 1907; N 19, ст. 2066; N 23, ст. 2380, ст. 2385; N 28, ст. 2975; N 30, ст. 3287; N 31, ст. 3420, ст. 3432, ст. 3438, ст. 3452; N 45, ст. 4641; N 50, ст. 5279, ст. 5281; N 52, ст. 5498; 2007, N 1, ст. 21, ст. 29; N 15, ст. 1743; N 16, ст. 1825; N 26, ст. 3089; N 30, ст. 3755; N 31, ст. 4001, ст. 4007, ст. 4008, ст. 4009, ст. 4015;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6711,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4198, ст. 4206, ст. 4207, ст. 4208; N 32, ст. 4298; N 41, ст. 5192, ст. 5193; N 46, ст. 5918; N 49, ст. 6409; N 50, ст. 6605; N 52, ст. 6984, ст. 6995, ст. 6996; 2011, N 1, ст. 10, ст. 23, ст. 29, ст. 33, ст. 47, ст. 54; N 7, ст. 901; N 15, ст. 2039; N 17, ст. 2312; N 19, ст. 2714, ст. 2715; N 23, ст. 3260, ст. 3267; N 27, ст. 3273; N 29, ст. 4289, ст. 4290, ст. 4291; N 30, ст. 4573, ст. 4574, ст. 4584, ст. 4590, ст. 4591, ст. 4598, ст. 4601, ст. 4605; N 45, ст. 6325, ст. 6326, ст. 6334; N 46, ст. 6406; N 47, ст. 6601, ст. 6602; N 48, ст. 6730, ст. 6732; N 49, ст. 7025, ст. 7042, ст. 7056, ст. 7061; N 50, ст. 7345, ст. 7346, ст. 7351, ст. 7352, ст. 7355, ст. 7362, ст. 7366; 2012, N 6, ст. 621; N 10, ст. 1166; N 15, ст. 1723;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8, ст. 717, ст. 718, ст. 719, ст. 720; N 14, ст. 1641, ст. 1642, ст. 1651, ст. 1657, ст. 1658, ст. 1666; N 17, ст. 2029; N 19, ст. 2307, ст. 2318, ст. 2319, ст. 2323, ст. 2325; N 23, ст. 2871, ст. 2875; N 26, ст. 3207, ст. 3208, ст. 3209; N 27, ст. 3442, ст. 3454, ст. 3458, ст. 3465, ст. 3469, ст. 3470, ст. 3477, ст. 3478; N 30, ст. 4025, ст. 4026, ст. 4027, ст. 4028, ст. 4029, ст. 4030, ст. 4031, ст. 4032, ст. 4033, ст. 4034, ст. 4035, ст. 4036, ст. 4040, ст. 4044, ст. 4059, ст. 4078, ст. 4081, ст. 4082, ст. 4091; N 40, ст. 5032; N 43, ст. 5443, ст. 5444, ст. 5445, ст. 5446, ст. 5452; N 44, ст. 5624, ст. 5633, ст. 5643, ст. 5644; N 48, ст. 6158, ст. 6159, ст. 6163, ст. 6164, ст. 6165; N 49, ст. 6327, ст. 6341, ст. 6342, ст. 6343, ст. 6344, ст. 6345; N 51, ст. 6683, ст. 6685, ст. 6695, ст. 6696; N 52, ст. 6948, ст. 6961, ст. 6981, ст. 6994, ст. 6995, ст. 6999, ст. 7002, ст. 7010; 2014, N 6, ст. 557, ст. 558, ст. 566; N 11, ст. 1092, ст. 1096, ст. 1097, ст. 1098; N 14, ст. 1553, ст. 1561; N 16, ст. 1834; N 19, ст. 2317, ст. 2324, ст. 2330, ст. 2333, ст. 2335; N 26, ст. 3366, ст. 3368, ст. 3379; </w:t>
      </w:r>
      <w:r w:rsidRPr="001B2255">
        <w:rPr>
          <w:rFonts w:ascii="Verdana" w:eastAsia="Times New Roman" w:hAnsi="Verdana" w:cs="Times New Roman"/>
          <w:color w:val="000000"/>
          <w:sz w:val="21"/>
          <w:szCs w:val="21"/>
          <w:lang w:eastAsia="ru-RU"/>
        </w:rPr>
        <w:lastRenderedPageBreak/>
        <w:t>N 30, ст. 4211, ст. 4214, ст. 4218, ст. 4224, ст. 4228, ст. 4233, ст. 4248, ст. 4259, ст. 4264, ст. 4278.</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&lt;2&gt; Собрание законодательства Российской Федерации, 2006, N 19, ст. 2060; 2010, N 27, ст. 3410; N 31, ст. 4196; 2013, N 19, ст. 2307; N 27, ст. 3474.</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59. По результатам рассмотрения заявлений и сообщений об административных правонарушениях должностным лицом, уполномоченным составлять протоколы об административных правонарушениях, в пределах своей компетенции принимается одно из следующих решений: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59.1. О возбуждении дела об административном правонарушении.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59.2. Об отказе в возбуждении дела об административном правонарушении.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59.3. 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59.4. 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60. Материалы, по которым принято решение о начале производства по делу об административном правонарушении, регистрируются в журнале учета материалов об административных правонарушениях (</w:t>
      </w:r>
      <w:r w:rsidRPr="001B2255">
        <w:rPr>
          <w:rFonts w:ascii="Verdana" w:eastAsia="Times New Roman" w:hAnsi="Verdana" w:cs="Times New Roman"/>
          <w:color w:val="0000FF"/>
          <w:sz w:val="21"/>
          <w:szCs w:val="21"/>
          <w:u w:val="single"/>
          <w:lang w:eastAsia="ru-RU"/>
        </w:rPr>
        <w:t>приложение N 9</w:t>
      </w:r>
      <w:r w:rsidRPr="001B2255">
        <w:rPr>
          <w:rFonts w:ascii="Verdana" w:eastAsia="Times New Roman" w:hAnsi="Verdana" w:cs="Times New Roman"/>
          <w:color w:val="000000"/>
          <w:sz w:val="21"/>
          <w:szCs w:val="21"/>
          <w:lang w:eastAsia="ru-RU"/>
        </w:rPr>
        <w:t xml:space="preserve"> к настоящей Инструкции). Ведение и хранение указанного журнала возлагается руководителем (начальником) территориального органа МВД России на сотрудников отделов, отделений (групп) по исполнению административного законодательства.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61. Решения, указанные в </w:t>
      </w:r>
      <w:r w:rsidRPr="001B2255">
        <w:rPr>
          <w:rFonts w:ascii="Verdana" w:eastAsia="Times New Roman" w:hAnsi="Verdana" w:cs="Times New Roman"/>
          <w:color w:val="0000FF"/>
          <w:sz w:val="21"/>
          <w:szCs w:val="21"/>
          <w:u w:val="single"/>
          <w:lang w:eastAsia="ru-RU"/>
        </w:rPr>
        <w:t>подпунктах 59.3</w:t>
      </w:r>
      <w:r w:rsidRPr="001B2255">
        <w:rPr>
          <w:rFonts w:ascii="Verdana" w:eastAsia="Times New Roman" w:hAnsi="Verdana" w:cs="Times New Roman"/>
          <w:color w:val="000000"/>
          <w:sz w:val="21"/>
          <w:szCs w:val="21"/>
          <w:lang w:eastAsia="ru-RU"/>
        </w:rPr>
        <w:t xml:space="preserve"> - </w:t>
      </w:r>
      <w:r w:rsidRPr="001B2255">
        <w:rPr>
          <w:rFonts w:ascii="Verdana" w:eastAsia="Times New Roman" w:hAnsi="Verdana" w:cs="Times New Roman"/>
          <w:color w:val="0000FF"/>
          <w:sz w:val="21"/>
          <w:szCs w:val="21"/>
          <w:u w:val="single"/>
          <w:lang w:eastAsia="ru-RU"/>
        </w:rPr>
        <w:t>59.4</w:t>
      </w:r>
      <w:r w:rsidRPr="001B2255">
        <w:rPr>
          <w:rFonts w:ascii="Verdana" w:eastAsia="Times New Roman" w:hAnsi="Verdana" w:cs="Times New Roman"/>
          <w:color w:val="000000"/>
          <w:sz w:val="21"/>
          <w:szCs w:val="21"/>
          <w:lang w:eastAsia="ru-RU"/>
        </w:rPr>
        <w:t xml:space="preserve"> настоящей Инструкции, принимаются в течение семи дней с момента регистрации заявления (сообщения) об административном правонарушении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62. Заявления и сообщения о происшествиях рассматриваются в срок, определенный руководителем (начальником) территориального органа МВД России с учетом требований </w:t>
      </w:r>
      <w:r w:rsidRPr="001B2255">
        <w:rPr>
          <w:rFonts w:ascii="Verdana" w:eastAsia="Times New Roman" w:hAnsi="Verdana" w:cs="Times New Roman"/>
          <w:color w:val="0000FF"/>
          <w:sz w:val="21"/>
          <w:szCs w:val="21"/>
          <w:u w:val="single"/>
          <w:lang w:eastAsia="ru-RU"/>
        </w:rPr>
        <w:t>части 3 статьи 8</w:t>
      </w:r>
      <w:r w:rsidRPr="001B2255">
        <w:rPr>
          <w:rFonts w:ascii="Verdana" w:eastAsia="Times New Roman" w:hAnsi="Verdana" w:cs="Times New Roman"/>
          <w:color w:val="000000"/>
          <w:sz w:val="21"/>
          <w:szCs w:val="21"/>
          <w:lang w:eastAsia="ru-RU"/>
        </w:rPr>
        <w:t xml:space="preserve"> и </w:t>
      </w:r>
      <w:r w:rsidRPr="001B2255">
        <w:rPr>
          <w:rFonts w:ascii="Verdana" w:eastAsia="Times New Roman" w:hAnsi="Verdana" w:cs="Times New Roman"/>
          <w:color w:val="0000FF"/>
          <w:sz w:val="21"/>
          <w:szCs w:val="21"/>
          <w:u w:val="single"/>
          <w:lang w:eastAsia="ru-RU"/>
        </w:rPr>
        <w:t>статьи 12</w:t>
      </w:r>
      <w:r w:rsidRPr="001B2255">
        <w:rPr>
          <w:rFonts w:ascii="Verdana" w:eastAsia="Times New Roman" w:hAnsi="Verdana" w:cs="Times New Roman"/>
          <w:color w:val="000000"/>
          <w:sz w:val="21"/>
          <w:szCs w:val="21"/>
          <w:lang w:eastAsia="ru-RU"/>
        </w:rPr>
        <w:t xml:space="preserve"> Федерального закона от 2 мая 2006 г. N 59-ФЗ.</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 По результатам рассмотрения заявлений и сообщений о происшествиях руководителем (начальником) территориального органа МВД России принимается одно из следующих решений:</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63.1. О передаче заявления (сообщения) о происшествии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63.2. О передаче заявления (сообщения) о происшествии и материалов его проверки в иной территориальный орган МВД России по территориальности.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63.3. О приобщении заявления (сообщения) о происшествии и материалов его проверки к материалам номенклатурного дела, прилагаемого к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63.4. О приобщении заявления о происшествии к розыскному делу.</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63.5. О передаче заявления о происшествии в подразделение делопроизводства.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lastRenderedPageBreak/>
        <w:t xml:space="preserve">64. Решения, указанные в </w:t>
      </w:r>
      <w:r w:rsidRPr="001B2255">
        <w:rPr>
          <w:rFonts w:ascii="Verdana" w:eastAsia="Times New Roman" w:hAnsi="Verdana" w:cs="Times New Roman"/>
          <w:color w:val="0000FF"/>
          <w:sz w:val="21"/>
          <w:szCs w:val="21"/>
          <w:u w:val="single"/>
          <w:lang w:eastAsia="ru-RU"/>
        </w:rPr>
        <w:t>подпунктах 63.1</w:t>
      </w:r>
      <w:r w:rsidRPr="001B2255">
        <w:rPr>
          <w:rFonts w:ascii="Verdana" w:eastAsia="Times New Roman" w:hAnsi="Verdana" w:cs="Times New Roman"/>
          <w:color w:val="000000"/>
          <w:sz w:val="21"/>
          <w:szCs w:val="21"/>
          <w:lang w:eastAsia="ru-RU"/>
        </w:rPr>
        <w:t xml:space="preserve"> - </w:t>
      </w:r>
      <w:r w:rsidRPr="001B2255">
        <w:rPr>
          <w:rFonts w:ascii="Verdana" w:eastAsia="Times New Roman" w:hAnsi="Verdana" w:cs="Times New Roman"/>
          <w:color w:val="0000FF"/>
          <w:sz w:val="21"/>
          <w:szCs w:val="21"/>
          <w:u w:val="single"/>
          <w:lang w:eastAsia="ru-RU"/>
        </w:rPr>
        <w:t>63.2</w:t>
      </w:r>
      <w:r w:rsidRPr="001B2255">
        <w:rPr>
          <w:rFonts w:ascii="Verdana" w:eastAsia="Times New Roman" w:hAnsi="Verdana" w:cs="Times New Roman"/>
          <w:color w:val="000000"/>
          <w:sz w:val="21"/>
          <w:szCs w:val="21"/>
          <w:lang w:eastAsia="ru-RU"/>
        </w:rPr>
        <w:t xml:space="preserve"> настоящей Инструкции, принимаются в течение семи дней с момента регистрации заявления (сообщения) о происшествии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65. О результатах рассмотрения заявления (сообщения) о происшествии, когда данные, указывающие на признаки преступления, событие административного правонарушения, не обнаружены, сотрудником органов внутренних дел, осуществляющим рассмотрение заявления (сообщения) о происшествии, либо иным сотрудником, назначенным руководителем (начальником) территориального органа МВД России, составляется рапорт на имя руководителя (начальника) территориального органа МВД России. Руководитель (начальник) территориального органа МВД России в течение суток принимает решение о приобщении заявления (сообщения) о происшествии и материалов его проверки к номенклатурному делу, прилагаемому к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66. Если по результатам рассмотрения заявления о происшествии, связанном с безвестным исчезновением гражданина, данный гражданин не обнаружен и не получены данные, указывающие на совершение в отношении его преступления, принимается решение о заведении розыскного дела. При этом заявление о происшествии и материалы его проверки приобщаются к розыскному делу, сведения о номере и дате заведения которого вносятся в графу 9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67. Принятые в дежурной части непосредственно от заявителя или лица, представляющего его интересы, письменные обращения, не содержащие заявления о преступлении, об административном правонарушении, о происшествии, с поручением руководителя (начальника) территориального органа МВД России передаются в подразделение делопроизводства для регистрации, учета и рассмотрения в соответствии с нормативными правовыми актами, регламентирующими работу с обращениями граждан. В графе 9 КУСП делается отметка о дате и номере регистрации обращения в подразделении делопроизводства.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68. Принятые в дежурной части по телефону сообщения, не содержащие информацию о преступлении, об административном правонарушении, о происшествии, рассмотрению в порядке, предусмотренном настоящей Инструкцией, не подлежат. Такие сообщения приобщаются к номенклатурному делу, прилагаемому к КУСП, на основании рапорта оперативного дежурного дежурной части по решению руководителя (начальника) территориального органа МВД России. О принятом решении, а также о возможности обратиться в территориальный орган МВД России письменно или в форме электронного документа в порядке, установленном Федеральным </w:t>
      </w:r>
      <w:r w:rsidRPr="001B2255">
        <w:rPr>
          <w:rFonts w:ascii="Verdana" w:eastAsia="Times New Roman" w:hAnsi="Verdana" w:cs="Times New Roman"/>
          <w:color w:val="0000FF"/>
          <w:sz w:val="21"/>
          <w:szCs w:val="21"/>
          <w:u w:val="single"/>
          <w:lang w:eastAsia="ru-RU"/>
        </w:rPr>
        <w:t>законом</w:t>
      </w:r>
      <w:r w:rsidRPr="001B2255">
        <w:rPr>
          <w:rFonts w:ascii="Verdana" w:eastAsia="Times New Roman" w:hAnsi="Verdana" w:cs="Times New Roman"/>
          <w:color w:val="000000"/>
          <w:sz w:val="21"/>
          <w:szCs w:val="21"/>
          <w:lang w:eastAsia="ru-RU"/>
        </w:rPr>
        <w:t xml:space="preserve"> от 2 мая 2006 г. N 59-ФЗ, абонент уведомляется в соответствии с </w:t>
      </w:r>
      <w:r w:rsidRPr="001B2255">
        <w:rPr>
          <w:rFonts w:ascii="Verdana" w:eastAsia="Times New Roman" w:hAnsi="Verdana" w:cs="Times New Roman"/>
          <w:color w:val="0000FF"/>
          <w:sz w:val="21"/>
          <w:szCs w:val="21"/>
          <w:u w:val="single"/>
          <w:lang w:eastAsia="ru-RU"/>
        </w:rPr>
        <w:t>пунктом 70</w:t>
      </w:r>
      <w:r w:rsidRPr="001B2255">
        <w:rPr>
          <w:rFonts w:ascii="Verdana" w:eastAsia="Times New Roman" w:hAnsi="Verdana" w:cs="Times New Roman"/>
          <w:color w:val="000000"/>
          <w:sz w:val="21"/>
          <w:szCs w:val="21"/>
          <w:lang w:eastAsia="ru-RU"/>
        </w:rPr>
        <w:t xml:space="preserve"> настоящей Инструкции.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69. Сотрудник органов внутренних дел, проводивший проверку по заявлению (сообщению) о преступлении, об административном правонарушении, о происшествии, должен в кратчайший срок, но не позднее чем до истечения 24 часов с момента принятия решения, проинформировать о нем оперативного дежурного дежурной части для обеспечения своевременного заполнения графы 9 КУСП, а также представить оперативному дежурному копию решения.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70. Информация о решениях по заявлениям и сообщениям о преступлениях, об административных правонарушениях, о происшествиях, указанных в </w:t>
      </w:r>
      <w:r w:rsidRPr="001B2255">
        <w:rPr>
          <w:rFonts w:ascii="Verdana" w:eastAsia="Times New Roman" w:hAnsi="Verdana" w:cs="Times New Roman"/>
          <w:color w:val="0000FF"/>
          <w:sz w:val="21"/>
          <w:szCs w:val="21"/>
          <w:u w:val="single"/>
          <w:lang w:eastAsia="ru-RU"/>
        </w:rPr>
        <w:t>пунктах 48</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50</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59</w:t>
      </w:r>
      <w:r w:rsidRPr="001B2255">
        <w:rPr>
          <w:rFonts w:ascii="Verdana" w:eastAsia="Times New Roman" w:hAnsi="Verdana" w:cs="Times New Roman"/>
          <w:color w:val="000000"/>
          <w:sz w:val="21"/>
          <w:szCs w:val="21"/>
          <w:lang w:eastAsia="ru-RU"/>
        </w:rPr>
        <w:t xml:space="preserve">, </w:t>
      </w:r>
      <w:r w:rsidRPr="001B2255">
        <w:rPr>
          <w:rFonts w:ascii="Verdana" w:eastAsia="Times New Roman" w:hAnsi="Verdana" w:cs="Times New Roman"/>
          <w:color w:val="0000FF"/>
          <w:sz w:val="21"/>
          <w:szCs w:val="21"/>
          <w:u w:val="single"/>
          <w:lang w:eastAsia="ru-RU"/>
        </w:rPr>
        <w:t>63</w:t>
      </w:r>
      <w:r w:rsidRPr="001B2255">
        <w:rPr>
          <w:rFonts w:ascii="Verdana" w:eastAsia="Times New Roman" w:hAnsi="Verdana" w:cs="Times New Roman"/>
          <w:color w:val="000000"/>
          <w:sz w:val="21"/>
          <w:szCs w:val="21"/>
          <w:lang w:eastAsia="ru-RU"/>
        </w:rPr>
        <w:t xml:space="preserve"> настоящей Инструкции, в течение 24 часов с момента их принятия направляется заявителю в письменной форме или в форме электронного документа. </w:t>
      </w:r>
      <w:r w:rsidRPr="001B2255">
        <w:rPr>
          <w:rFonts w:ascii="Verdana" w:eastAsia="Times New Roman" w:hAnsi="Verdana" w:cs="Times New Roman"/>
          <w:color w:val="000000"/>
          <w:sz w:val="21"/>
          <w:szCs w:val="21"/>
          <w:lang w:eastAsia="ru-RU"/>
        </w:rPr>
        <w:lastRenderedPageBreak/>
        <w:t>В графе 9 КУСП делается соответствующая отметка с указанием даты и исходящего номера письма, а также способа информирования (вручение под расписку, направление посредством почтовой связи, факсимильным или электронным видами связи). При этом заявителю разъясняется его право обжаловать данное решение и порядок его обжалования.</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V. Контроль за соблюдением порядка приема, регистрации и разрешения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71. При приеме и сдаче дежурства оперативный дежурный докладывает письменным рапортом руководителю (начальнику) территориального органа МВД России, в котором отражаются: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71.1. Количество поступивших в течение суток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71.2. Количество заявлений и сообщений, зарегистрированных в КУСП и не полученных соответствующими сотрудниками органов внутренних дел на момент сдачи дежурства.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71.3. Данные о сотрудниках органов внутренних дел (фамилия, имя, отчество, должность), проводящих проверку заявлений и сообщений о преступлениях, об административных правонарушениях, о происшествиях, срок разрешения которых истек в течение дежурных суток, и не проинформировавших дежурную часть о ее результатах.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72. Руководитель (начальник) территориального органа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72.1. Несет персональную ответственность за соблюдение законности при приеме, регистрации и разрешении заявлений и сообщений о преступлениях, об административных правонарушениях, о происшествиях.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72.2. Обеспечивает ежедневный контроль за соблюдением сроков разрешения заявлений и сообщений о преступлениях, об административных правонарушениях, о происшествиях, а также правильностью ведения КУСП с записью об этом в книге приема и сдачи дежурства.</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73. Контроль за соблюдением сроков проверки заявлений и сообщений о преступлениях возлагается на руководителей органа предварительного следствия территориального органа МВД России, в производстве которых находятся материалы проверки заявлений и сообщений о преступлениях.</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74. Для проведения сверок полноты регистрации заявлений и сообщений о преступлениях, об административных правонарушениях, о происшествиях в территориальном органе МВД России создается комиссия, состав которой утверждается приказом руководителя (начальника) территориального органа МВД России.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75. Председателем комиссии назначается один из заместителей руководителя (начальника) территориального органа МВД России. Включение в состав комиссии начальника штаба (при наличии штатной должности), сотрудника информационного центра (при наличии штатной должности) или отдела (отделения, группы) </w:t>
      </w:r>
      <w:r w:rsidRPr="001B2255">
        <w:rPr>
          <w:rFonts w:ascii="Verdana" w:eastAsia="Times New Roman" w:hAnsi="Verdana" w:cs="Times New Roman"/>
          <w:color w:val="000000"/>
          <w:sz w:val="21"/>
          <w:szCs w:val="21"/>
          <w:lang w:eastAsia="ru-RU"/>
        </w:rPr>
        <w:lastRenderedPageBreak/>
        <w:t>информационного обеспечения (при наличии штатной должности), а также представителей органов предварительного следствия и дознания обязательно.</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76. Руководитель (начальник) территориального органа МВД России определяет обязанности членов комиссии, утверждает планы ее работы на квартал. Секретарь комиссии ведет делопроизводство.</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77. Комиссия: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77.1. В соответствии с установленной руководителем (начальником) территориального органа МВД России периодичностью, но не реже одного раза в квартал проверяет полноту регистрации в КУСП и результаты разрешения заявлений и сообщений о преступлениях, об административных правонарушениях, о происшествиях, а также проводит сверку сведений, содержащихся в КУСП, и сведений, полученных из других источников информации, включая корешки талонов-уведомлений о передаче, талоны-корешки.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77.2. Заслушивает сотрудников органов внутренних дел, допустивших нарушение порядка и сроков приема, регистрации и разрешения заявлений и сообщений о преступлениях, об административных правонарушениях, о происшествиях, а также их непосредственных руководителей. По результатам заслушивания вносит предложения руководителю (начальнику) территориального органа МВД России о принятии мер воздействия к сотрудникам, допустившим нарушения, а также об устранении обстоятельств, следствием которых явились нарушения. По результатам заслушивания оформляется протокол, который подписывается председателем комиссии.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78. Члены комиссии проводят выборочные сверки с учетными формами обращений граждан и организаций; журналом учета материалов, по которым вынесены постановления об отказе в возбуждении уголовного дела; журналом учета материалов об отказе в возбуждении уголовного дела, возвращенных для проведения дополнительной проверки; журналом учета материалов об административных правонарушениях; журналом учета сообщений, поступивших по "телефону доверия"; номенклатурным делом, прилагаемым к КУСП; тетрадью для записей оперативного дежурного, а также документацией подразделений ВОП, Госавтоинспекции, экспертно-криминалистического подразделения, кинологической службы органов внутренних дел.</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79. Председатель комиссии в целях выявления незарегистрированных заявлений и сообщений о преступлениях, об административных правонарушениях, о происшествиях направляет запросы на предприятия, в организации, военные комиссариаты, лечебно-профилактические, страховые и другие учреждения. Полученные ответы на запросы изучаются и подшиваются в номенклатурное дело комиссии. Если в ответах содержится информация о ранее направленных в территориальный орган МВД России заявлениях и сообщениях о преступлениях, об административных правонарушениях, о происшествиях, то проводится их сверка с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 xml:space="preserve">80. В случаях, когда в ответах на запросы, указанные в </w:t>
      </w:r>
      <w:r w:rsidRPr="001B2255">
        <w:rPr>
          <w:rFonts w:ascii="Verdana" w:eastAsia="Times New Roman" w:hAnsi="Verdana" w:cs="Times New Roman"/>
          <w:color w:val="0000FF"/>
          <w:sz w:val="21"/>
          <w:szCs w:val="21"/>
          <w:u w:val="single"/>
          <w:lang w:eastAsia="ru-RU"/>
        </w:rPr>
        <w:t>пункте 79</w:t>
      </w:r>
      <w:r w:rsidRPr="001B2255">
        <w:rPr>
          <w:rFonts w:ascii="Verdana" w:eastAsia="Times New Roman" w:hAnsi="Verdana" w:cs="Times New Roman"/>
          <w:color w:val="000000"/>
          <w:sz w:val="21"/>
          <w:szCs w:val="21"/>
          <w:lang w:eastAsia="ru-RU"/>
        </w:rPr>
        <w:t xml:space="preserve"> настоящей Инструкции, содержится информация о преступлении, административном правонарушении, происшествии, о котором ранее не сообщалось в территориальный орган МВД России, членом комиссии составляется рапорт на имя руководителя (начальника) территориального органа МВД России по факту выявления </w:t>
      </w:r>
      <w:r w:rsidRPr="001B2255">
        <w:rPr>
          <w:rFonts w:ascii="Verdana" w:eastAsia="Times New Roman" w:hAnsi="Verdana" w:cs="Times New Roman"/>
          <w:color w:val="000000"/>
          <w:sz w:val="21"/>
          <w:szCs w:val="21"/>
          <w:lang w:eastAsia="ru-RU"/>
        </w:rPr>
        <w:lastRenderedPageBreak/>
        <w:t>преступления, административного правонарушения, происшествия для регистрации в КУСП и принятия решения.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81. В целях обеспечения контроля полноты регистрации сообщений, поступивших по телефону, телефонные линии, находящиеся в дежурной части, в обязательном порядке подключаются к программно-техническим средствам регистрации информации, позволяющим организовать архивное хранение записываемых сведений не менее 30 суток.</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82. Председатель комиссии или по его поручению один из членов комиссии ежедневно прослушивает зафиксированные сообщения и проверяет полноту и правильность их регистрации в КУСП.</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83. Полученные результаты сверки оформляются актом (в единственном экземпляре) сверки полноты регистрации и разрешения заявлений и сообщений о преступлениях, об административных правонарушениях, о происшествиях (</w:t>
      </w:r>
      <w:r w:rsidRPr="001B2255">
        <w:rPr>
          <w:rFonts w:ascii="Verdana" w:eastAsia="Times New Roman" w:hAnsi="Verdana" w:cs="Times New Roman"/>
          <w:color w:val="0000FF"/>
          <w:sz w:val="21"/>
          <w:szCs w:val="21"/>
          <w:u w:val="single"/>
          <w:lang w:eastAsia="ru-RU"/>
        </w:rPr>
        <w:t>приложение N 10</w:t>
      </w:r>
      <w:r w:rsidRPr="001B2255">
        <w:rPr>
          <w:rFonts w:ascii="Verdana" w:eastAsia="Times New Roman" w:hAnsi="Verdana" w:cs="Times New Roman"/>
          <w:color w:val="000000"/>
          <w:sz w:val="21"/>
          <w:szCs w:val="21"/>
          <w:lang w:eastAsia="ru-RU"/>
        </w:rPr>
        <w:t xml:space="preserve"> к настоящей Инструкции), который подшивается в номенклатурное дело комиссии.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84. В случае выявления фактов нарушения порядка приема, регистрации и разрешения заявлений и сообщений о преступлениях, об административных правонарушениях, о происшествиях руководитель (начальник) территориального органа МВД России безотлагательно принимает меры по устранению обстоятельств, следствием которых явились нарушения, и привлечению виновных лиц к ответственности.</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85. По окончании КУСП журналы учета материалов, по которым вынесены постановления об отказе в возбуждении уголовного дела; журналы учета материалов об отказе в возбуждении уголовного дела, возвращенных для проведения дополнительной проверки; журналы учета материалов об административных правонарушениях; номенклатурные дела, прилагаемые к КУСП; книжки с талонами-корешками передаются из дежурной части в подразделение делопроизводства для их хранения.</w:t>
      </w:r>
    </w:p>
    <w:p w:rsidR="001B2255" w:rsidRPr="001B2255" w:rsidRDefault="001B2255" w:rsidP="001B2255">
      <w:pPr>
        <w:spacing w:after="0" w:line="288" w:lineRule="auto"/>
        <w:ind w:firstLine="547"/>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t>86. Записи программно-технических средств регистрации информации поступивших в дежурную часть по телефону сообщений о преступлениях, об административных правонарушениях, о происшествиях, в том числе полученные с помощью многофункционального цифрового регистратора сигналов, сохраняются в течение 30 суток, а затем при отсутствии надобности уничтожаются с письменного согласия председателя комиссии.</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Приложение N 9</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к Инструкции о порядке приема,</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регистрации и разрешения</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 территориальных органах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Министерства внутренних дел</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Российской Федерации заявлений</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и сообщений о преступлениях,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lastRenderedPageBreak/>
        <w:t>об административных правонарушениях,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Основание 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Срок хранения 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ЖУРНАЛ</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учета материалов об административных правонарушениях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_____________________________________________________________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(наименование территориального органа Министерства внутренних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дел Российской Федерации)</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Начат   "__" ____________ 20__ г.</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Окончен "__" ____________ 20__ г.</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Инвентарный N __________                  Том N 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(содержание граф журнала учета материалов</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об административных правонарушениях)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tbl>
      <w:tblPr>
        <w:tblW w:w="15900" w:type="dxa"/>
        <w:tblInd w:w="20" w:type="dxa"/>
        <w:tblCellMar>
          <w:left w:w="0" w:type="dxa"/>
          <w:right w:w="0" w:type="dxa"/>
        </w:tblCellMar>
        <w:tblLook w:val="04A0" w:firstRow="1" w:lastRow="0" w:firstColumn="1" w:lastColumn="0" w:noHBand="0" w:noVBand="1"/>
      </w:tblPr>
      <w:tblGrid>
        <w:gridCol w:w="383"/>
        <w:gridCol w:w="448"/>
        <w:gridCol w:w="1730"/>
        <w:gridCol w:w="2070"/>
        <w:gridCol w:w="2151"/>
        <w:gridCol w:w="2070"/>
        <w:gridCol w:w="2070"/>
        <w:gridCol w:w="2355"/>
        <w:gridCol w:w="1895"/>
        <w:gridCol w:w="2115"/>
        <w:gridCol w:w="2279"/>
        <w:gridCol w:w="1593"/>
        <w:gridCol w:w="1633"/>
      </w:tblGrid>
      <w:tr w:rsidR="001B2255" w:rsidRPr="001B2255" w:rsidTr="001B2255">
        <w:tc>
          <w:tcPr>
            <w:tcW w:w="48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N п/п</w:t>
            </w:r>
          </w:p>
        </w:tc>
        <w:tc>
          <w:tcPr>
            <w:tcW w:w="62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Рег. N</w:t>
            </w:r>
          </w:p>
        </w:tc>
        <w:tc>
          <w:tcPr>
            <w:tcW w:w="134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Краткое описание события (время, место, обстоятельства происшедшего)</w:t>
            </w:r>
          </w:p>
        </w:tc>
        <w:tc>
          <w:tcPr>
            <w:tcW w:w="154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 отношении кого осуществляется производство по делу об административном правонарушении (Ф.И.О., год рождения, место жительства)</w:t>
            </w:r>
          </w:p>
        </w:tc>
        <w:tc>
          <w:tcPr>
            <w:tcW w:w="5760" w:type="dxa"/>
            <w:gridSpan w:val="4"/>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Результат рассмотрения материалов, содержащих данные, указывающие на наличие события административного правонарушения</w:t>
            </w:r>
          </w:p>
        </w:tc>
        <w:tc>
          <w:tcPr>
            <w:tcW w:w="5180" w:type="dxa"/>
            <w:gridSpan w:val="4"/>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Результат рассмотрения дела об административном правонарушении</w:t>
            </w:r>
          </w:p>
        </w:tc>
        <w:tc>
          <w:tcPr>
            <w:tcW w:w="96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Дата проверки и отметка проверяющего</w:t>
            </w:r>
          </w:p>
        </w:tc>
      </w:tr>
      <w:tr w:rsidR="001B2255" w:rsidRPr="001B2255" w:rsidTr="001B22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158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Вынесено определение о возбуждении дела об административном правонарушении и проведении административного расследования</w:t>
            </w:r>
          </w:p>
        </w:tc>
        <w:tc>
          <w:tcPr>
            <w:tcW w:w="168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 xml:space="preserve">Составлен протокол об административном правонарушении (дата, N протокола, статья </w:t>
            </w:r>
            <w:r w:rsidRPr="001B2255">
              <w:rPr>
                <w:rFonts w:ascii="Verdana" w:eastAsia="Times New Roman" w:hAnsi="Verdana" w:cs="Times New Roman"/>
                <w:color w:val="0000FF"/>
                <w:sz w:val="21"/>
                <w:szCs w:val="21"/>
                <w:u w:val="single"/>
                <w:lang w:eastAsia="ru-RU"/>
              </w:rPr>
              <w:t>КоАП</w:t>
            </w:r>
            <w:r w:rsidRPr="001B2255">
              <w:rPr>
                <w:rFonts w:ascii="Verdana" w:eastAsia="Times New Roman" w:hAnsi="Verdana" w:cs="Times New Roman"/>
                <w:sz w:val="21"/>
                <w:szCs w:val="21"/>
                <w:lang w:eastAsia="ru-RU"/>
              </w:rPr>
              <w:t xml:space="preserve"> или закона субъекта Российской Федерации)</w:t>
            </w:r>
          </w:p>
        </w:tc>
        <w:tc>
          <w:tcPr>
            <w:tcW w:w="134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Вынесено определение об отказе в возбуждении дела об административном правонарушении</w:t>
            </w:r>
          </w:p>
        </w:tc>
        <w:tc>
          <w:tcPr>
            <w:tcW w:w="116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Материалы переданы по подведомственности, наименование органа</w:t>
            </w:r>
          </w:p>
        </w:tc>
        <w:tc>
          <w:tcPr>
            <w:tcW w:w="2780" w:type="dxa"/>
            <w:gridSpan w:val="2"/>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Дело об административном правонарушении рассмотрено должностным лицом органа внутренних дел, назначено наказание в виде:</w:t>
            </w:r>
          </w:p>
        </w:tc>
        <w:tc>
          <w:tcPr>
            <w:tcW w:w="128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Дело передано на рассмотрение по подведомственности</w:t>
            </w:r>
          </w:p>
        </w:tc>
        <w:tc>
          <w:tcPr>
            <w:tcW w:w="112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Дело прекращено (основания прекращения)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r>
      <w:tr w:rsidR="001B2255" w:rsidRPr="001B2255" w:rsidTr="001B22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Предупреждение</w:t>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Административный штраф (сумма, руб.)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r>
      <w:tr w:rsidR="001B2255" w:rsidRPr="001B2255" w:rsidTr="001B2255">
        <w:tc>
          <w:tcPr>
            <w:tcW w:w="4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w:t>
            </w:r>
          </w:p>
        </w:tc>
        <w:tc>
          <w:tcPr>
            <w:tcW w:w="6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2</w:t>
            </w:r>
          </w:p>
        </w:tc>
        <w:tc>
          <w:tcPr>
            <w:tcW w:w="134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3</w:t>
            </w:r>
          </w:p>
        </w:tc>
        <w:tc>
          <w:tcPr>
            <w:tcW w:w="154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4</w:t>
            </w:r>
          </w:p>
        </w:tc>
        <w:tc>
          <w:tcPr>
            <w:tcW w:w="15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5</w:t>
            </w:r>
          </w:p>
        </w:tc>
        <w:tc>
          <w:tcPr>
            <w:tcW w:w="16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6</w:t>
            </w:r>
          </w:p>
        </w:tc>
        <w:tc>
          <w:tcPr>
            <w:tcW w:w="134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7</w:t>
            </w:r>
          </w:p>
        </w:tc>
        <w:tc>
          <w:tcPr>
            <w:tcW w:w="11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8</w:t>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9</w:t>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10</w:t>
            </w:r>
          </w:p>
        </w:tc>
        <w:tc>
          <w:tcPr>
            <w:tcW w:w="12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11</w:t>
            </w:r>
          </w:p>
        </w:tc>
        <w:tc>
          <w:tcPr>
            <w:tcW w:w="11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12</w:t>
            </w:r>
          </w:p>
        </w:tc>
        <w:tc>
          <w:tcPr>
            <w:tcW w:w="9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13</w:t>
            </w:r>
          </w:p>
        </w:tc>
      </w:tr>
    </w:tbl>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Приложение N 10</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lastRenderedPageBreak/>
        <w:t>к Инструкции о порядке приема,</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регистрации и разрешения</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 территориальных органах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Министерства внутренних дел</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Российской Федерации заявлений</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и сообщений о преступлениях,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об административных правонарушениях,</w:t>
      </w:r>
    </w:p>
    <w:p w:rsidR="001B2255" w:rsidRPr="001B2255" w:rsidRDefault="001B2255" w:rsidP="001B2255">
      <w:pPr>
        <w:spacing w:after="0" w:line="360" w:lineRule="auto"/>
        <w:jc w:val="right"/>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о происшествиях</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УТВЕРЖДАЮ</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Начальник _____________________________________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(наименование территориального органа</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Министерства внутренних дел</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Российской Федерации)</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Акт составляется в 1 экз.                              "__" _______ 20__ г.</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АКТ</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сверки   полноты   регистрации   и   разрешения   заявлений   и   сообщений</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о преступлениях, об административных правонарушениях, о происшествиях 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___________________________________________________________________________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(наименование территориального органа Министерства внутренних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дел Российской Федерации)</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за ________________________________________________________________ 20__ г.</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(квартал, полугодие, 9 месяцев, год - нарастающим итогом)</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Комиссией  при  проверке  порядка  регистрации и разрешения заявлений и</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сообщений   о   преступлениях,   об   административных  правонарушениях,  о</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происшествиях установлено:</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1.  Нарушение  установленных сроков (свыше 3, 10, 30 суток), допущенное</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сотрудниками  подразделений территориального органа Министерства внутренних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дел   Российской   Федерации  при  рассмотрении  заявлений  и  сообщений  о</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преступлениях,   об   административных  правонарушениях,  о  происшествиях,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зарегистрированных в КУСП</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tbl>
      <w:tblPr>
        <w:tblW w:w="11280" w:type="dxa"/>
        <w:tblInd w:w="20" w:type="dxa"/>
        <w:tblCellMar>
          <w:left w:w="0" w:type="dxa"/>
          <w:right w:w="0" w:type="dxa"/>
        </w:tblCellMar>
        <w:tblLook w:val="04A0" w:firstRow="1" w:lastRow="0" w:firstColumn="1" w:lastColumn="0" w:noHBand="0" w:noVBand="1"/>
      </w:tblPr>
      <w:tblGrid>
        <w:gridCol w:w="900"/>
        <w:gridCol w:w="800"/>
        <w:gridCol w:w="800"/>
        <w:gridCol w:w="1700"/>
        <w:gridCol w:w="1240"/>
        <w:gridCol w:w="1820"/>
        <w:gridCol w:w="1920"/>
        <w:gridCol w:w="2100"/>
      </w:tblGrid>
      <w:tr w:rsidR="001B2255" w:rsidRPr="001B2255" w:rsidTr="001B2255">
        <w:tc>
          <w:tcPr>
            <w:tcW w:w="9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Всего</w:t>
            </w:r>
          </w:p>
        </w:tc>
        <w:tc>
          <w:tcPr>
            <w:tcW w:w="8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УР</w:t>
            </w:r>
          </w:p>
        </w:tc>
        <w:tc>
          <w:tcPr>
            <w:tcW w:w="8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БЭП</w:t>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УУП, ПДН</w:t>
            </w:r>
          </w:p>
        </w:tc>
        <w:tc>
          <w:tcPr>
            <w:tcW w:w="124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ГИБДД</w:t>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Следователи</w:t>
            </w:r>
          </w:p>
        </w:tc>
        <w:tc>
          <w:tcPr>
            <w:tcW w:w="19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Дознаватели</w:t>
            </w:r>
          </w:p>
        </w:tc>
        <w:tc>
          <w:tcPr>
            <w:tcW w:w="21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Другие подразделения</w:t>
            </w:r>
          </w:p>
        </w:tc>
      </w:tr>
      <w:tr w:rsidR="001B2255" w:rsidRPr="001B2255" w:rsidTr="001B2255">
        <w:tc>
          <w:tcPr>
            <w:tcW w:w="9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w:t>
            </w:r>
          </w:p>
        </w:tc>
        <w:tc>
          <w:tcPr>
            <w:tcW w:w="8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2</w:t>
            </w:r>
          </w:p>
        </w:tc>
        <w:tc>
          <w:tcPr>
            <w:tcW w:w="8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3</w:t>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4</w:t>
            </w:r>
          </w:p>
        </w:tc>
        <w:tc>
          <w:tcPr>
            <w:tcW w:w="124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5</w:t>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6</w:t>
            </w:r>
          </w:p>
        </w:tc>
        <w:tc>
          <w:tcPr>
            <w:tcW w:w="19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7</w:t>
            </w:r>
          </w:p>
        </w:tc>
        <w:tc>
          <w:tcPr>
            <w:tcW w:w="21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8</w:t>
            </w:r>
          </w:p>
        </w:tc>
      </w:tr>
    </w:tbl>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Примечание. Показатели графы 1 равны сумме показателей граф 2 - 8.</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2.  Комиссией  проведена  сверка с документами и источниками возможного</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поступления     информации    о    преступлениях,    об    административных</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правонарушениях,  о происшествиях (результат сверки оформляется официальным</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запросом и рапортом члена комиссии)</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tbl>
      <w:tblPr>
        <w:tblW w:w="11360" w:type="dxa"/>
        <w:tblInd w:w="20" w:type="dxa"/>
        <w:tblCellMar>
          <w:left w:w="0" w:type="dxa"/>
          <w:right w:w="0" w:type="dxa"/>
        </w:tblCellMar>
        <w:tblLook w:val="04A0" w:firstRow="1" w:lastRow="0" w:firstColumn="1" w:lastColumn="0" w:noHBand="0" w:noVBand="1"/>
      </w:tblPr>
      <w:tblGrid>
        <w:gridCol w:w="497"/>
        <w:gridCol w:w="3525"/>
        <w:gridCol w:w="1489"/>
        <w:gridCol w:w="2555"/>
        <w:gridCol w:w="1954"/>
        <w:gridCol w:w="1340"/>
      </w:tblGrid>
      <w:tr w:rsidR="001B2255" w:rsidRPr="001B2255" w:rsidTr="001B2255">
        <w:tc>
          <w:tcPr>
            <w:tcW w:w="60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lastRenderedPageBreak/>
              <w:t>N п/п</w:t>
            </w:r>
          </w:p>
        </w:tc>
        <w:tc>
          <w:tcPr>
            <w:tcW w:w="482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Документы и источники сверок</w:t>
            </w:r>
          </w:p>
        </w:tc>
        <w:tc>
          <w:tcPr>
            <w:tcW w:w="136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Лицо, проводившее сверку, дата</w:t>
            </w:r>
          </w:p>
        </w:tc>
        <w:tc>
          <w:tcPr>
            <w:tcW w:w="4600" w:type="dxa"/>
            <w:gridSpan w:val="3"/>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Результаты сверки</w:t>
            </w:r>
          </w:p>
        </w:tc>
      </w:tr>
      <w:tr w:rsidR="001B2255" w:rsidRPr="001B2255" w:rsidTr="001B22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170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Выявлено незарегистрированных заявлений и сообщений</w:t>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 том числе</w:t>
            </w:r>
          </w:p>
        </w:tc>
        <w:tc>
          <w:tcPr>
            <w:tcW w:w="1080" w:type="dxa"/>
            <w:vMerge w:val="restart"/>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Возбуждено уголовных дел</w:t>
            </w:r>
          </w:p>
        </w:tc>
      </w:tr>
      <w:tr w:rsidR="001B2255" w:rsidRPr="001B2255" w:rsidTr="001B225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не поступавших в территориальный орган МВД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B2255" w:rsidRPr="001B2255" w:rsidRDefault="001B2255" w:rsidP="001B2255">
            <w:pPr>
              <w:spacing w:after="0" w:line="240" w:lineRule="auto"/>
              <w:rPr>
                <w:rFonts w:ascii="Verdana" w:eastAsia="Times New Roman" w:hAnsi="Verdana" w:cs="Times New Roman"/>
                <w:sz w:val="21"/>
                <w:szCs w:val="21"/>
                <w:lang w:eastAsia="ru-RU"/>
              </w:rPr>
            </w:pP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2</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3</w:t>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4</w:t>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5</w:t>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6</w:t>
            </w: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1.</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Документы дежурной части</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2.</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Документы подразделения делопроизводства и режима</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3.</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Лечебно-профилактические учреждения</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4.</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Страховые организации</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r>
      <w:tr w:rsidR="001B2255" w:rsidRPr="001B2255" w:rsidTr="001B2255">
        <w:tc>
          <w:tcPr>
            <w:tcW w:w="6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240" w:lineRule="auto"/>
              <w:jc w:val="center"/>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5.</w:t>
            </w:r>
          </w:p>
        </w:tc>
        <w:tc>
          <w:tcPr>
            <w:tcW w:w="4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t>Другие организации, предприятия, учреждения, общественные объединения</w:t>
            </w:r>
          </w:p>
        </w:tc>
        <w:tc>
          <w:tcPr>
            <w:tcW w:w="136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70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82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c>
          <w:tcPr>
            <w:tcW w:w="1080" w:type="dxa"/>
            <w:tcBorders>
              <w:top w:val="single" w:sz="8" w:space="0" w:color="000000"/>
              <w:left w:val="single" w:sz="8" w:space="0" w:color="000000"/>
              <w:bottom w:val="single" w:sz="8" w:space="0" w:color="000000"/>
              <w:right w:val="single" w:sz="8" w:space="0" w:color="000000"/>
            </w:tcBorders>
            <w:hideMark/>
          </w:tcPr>
          <w:p w:rsidR="001B2255" w:rsidRPr="001B2255" w:rsidRDefault="001B2255" w:rsidP="001B2255">
            <w:pPr>
              <w:spacing w:after="100" w:line="360" w:lineRule="auto"/>
              <w:rPr>
                <w:rFonts w:ascii="Verdana" w:eastAsia="Times New Roman" w:hAnsi="Verdana" w:cs="Times New Roman"/>
                <w:sz w:val="21"/>
                <w:szCs w:val="21"/>
                <w:lang w:eastAsia="ru-RU"/>
              </w:rPr>
            </w:pPr>
            <w:r w:rsidRPr="001B2255">
              <w:rPr>
                <w:rFonts w:ascii="Verdana" w:eastAsia="Times New Roman" w:hAnsi="Verdana" w:cs="Times New Roman"/>
                <w:sz w:val="21"/>
                <w:szCs w:val="21"/>
                <w:lang w:eastAsia="ru-RU"/>
              </w:rPr>
              <w:br/>
            </w:r>
          </w:p>
        </w:tc>
      </w:tr>
    </w:tbl>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3.  Результаты  проверки рассмотрены на заседании комиссии, оперативном</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совещании (нужное подчеркнуть)</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"__" ______________ 20__ г. Протокол N 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Председатель комиссии ______________________ _________ 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(специальное звание)  (подпись) (инициалы, фамилия)</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Члены комиссии:       ______________________ _________ 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(специальное звание)  (подпись) (инициалы, фамилия)</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______________________ _________ 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(специальное звание)  (подпись) (инициалы, фамилия)</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______________________ _________ ____________________</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 xml:space="preserve">                       (специальное звание)  (подпись) (инициалы, фамилия)</w:t>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br/>
      </w:r>
    </w:p>
    <w:p w:rsidR="001B2255" w:rsidRPr="001B2255" w:rsidRDefault="001B2255" w:rsidP="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B2255">
        <w:rPr>
          <w:rFonts w:ascii="Courier New" w:eastAsia="Times New Roman" w:hAnsi="Courier New" w:cs="Courier New"/>
          <w:sz w:val="20"/>
          <w:szCs w:val="20"/>
          <w:lang w:eastAsia="ru-RU"/>
        </w:rPr>
        <w:t>Исх. N ______________ от "__" ____________ 20__ г.</w:t>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1B2255" w:rsidRPr="001B2255" w:rsidRDefault="001B2255" w:rsidP="001B2255">
      <w:pPr>
        <w:spacing w:after="0" w:line="288" w:lineRule="auto"/>
        <w:jc w:val="both"/>
        <w:rPr>
          <w:rFonts w:ascii="Verdana" w:eastAsia="Times New Roman" w:hAnsi="Verdana" w:cs="Times New Roman"/>
          <w:color w:val="000000"/>
          <w:sz w:val="21"/>
          <w:szCs w:val="21"/>
          <w:lang w:eastAsia="ru-RU"/>
        </w:rPr>
      </w:pPr>
      <w:r w:rsidRPr="001B2255">
        <w:rPr>
          <w:rFonts w:ascii="Verdana" w:eastAsia="Times New Roman" w:hAnsi="Verdana" w:cs="Times New Roman"/>
          <w:color w:val="000000"/>
          <w:sz w:val="21"/>
          <w:szCs w:val="21"/>
          <w:lang w:eastAsia="ru-RU"/>
        </w:rPr>
        <w:br/>
      </w:r>
    </w:p>
    <w:p w:rsidR="00577BEB" w:rsidRDefault="00577BEB"/>
    <w:sectPr w:rsidR="00577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55"/>
    <w:rsid w:val="001B2255"/>
    <w:rsid w:val="00577BEB"/>
    <w:rsid w:val="006D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F6900-AB53-40B1-B128-CC11B98C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B2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225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3677">
      <w:bodyDiv w:val="1"/>
      <w:marLeft w:val="0"/>
      <w:marRight w:val="0"/>
      <w:marTop w:val="0"/>
      <w:marBottom w:val="0"/>
      <w:divBdr>
        <w:top w:val="none" w:sz="0" w:space="0" w:color="auto"/>
        <w:left w:val="none" w:sz="0" w:space="0" w:color="auto"/>
        <w:bottom w:val="none" w:sz="0" w:space="0" w:color="auto"/>
        <w:right w:val="none" w:sz="0" w:space="0" w:color="auto"/>
      </w:divBdr>
    </w:div>
    <w:div w:id="382220304">
      <w:bodyDiv w:val="1"/>
      <w:marLeft w:val="0"/>
      <w:marRight w:val="0"/>
      <w:marTop w:val="0"/>
      <w:marBottom w:val="0"/>
      <w:divBdr>
        <w:top w:val="none" w:sz="0" w:space="0" w:color="auto"/>
        <w:left w:val="none" w:sz="0" w:space="0" w:color="auto"/>
        <w:bottom w:val="none" w:sz="0" w:space="0" w:color="auto"/>
        <w:right w:val="none" w:sz="0" w:space="0" w:color="auto"/>
      </w:divBdr>
      <w:divsChild>
        <w:div w:id="497157500">
          <w:marLeft w:val="60"/>
          <w:marRight w:val="60"/>
          <w:marTop w:val="100"/>
          <w:marBottom w:val="100"/>
          <w:divBdr>
            <w:top w:val="none" w:sz="0" w:space="0" w:color="auto"/>
            <w:left w:val="none" w:sz="0" w:space="0" w:color="auto"/>
            <w:bottom w:val="none" w:sz="0" w:space="0" w:color="auto"/>
            <w:right w:val="none" w:sz="0" w:space="0" w:color="auto"/>
          </w:divBdr>
        </w:div>
        <w:div w:id="1963026716">
          <w:marLeft w:val="60"/>
          <w:marRight w:val="60"/>
          <w:marTop w:val="100"/>
          <w:marBottom w:val="100"/>
          <w:divBdr>
            <w:top w:val="none" w:sz="0" w:space="0" w:color="auto"/>
            <w:left w:val="none" w:sz="0" w:space="0" w:color="auto"/>
            <w:bottom w:val="none" w:sz="0" w:space="0" w:color="auto"/>
            <w:right w:val="none" w:sz="0" w:space="0" w:color="auto"/>
          </w:divBdr>
        </w:div>
        <w:div w:id="44566626">
          <w:marLeft w:val="60"/>
          <w:marRight w:val="60"/>
          <w:marTop w:val="100"/>
          <w:marBottom w:val="100"/>
          <w:divBdr>
            <w:top w:val="none" w:sz="0" w:space="0" w:color="auto"/>
            <w:left w:val="none" w:sz="0" w:space="0" w:color="auto"/>
            <w:bottom w:val="none" w:sz="0" w:space="0" w:color="auto"/>
            <w:right w:val="none" w:sz="0" w:space="0" w:color="auto"/>
          </w:divBdr>
        </w:div>
        <w:div w:id="571232984">
          <w:marLeft w:val="60"/>
          <w:marRight w:val="60"/>
          <w:marTop w:val="100"/>
          <w:marBottom w:val="100"/>
          <w:divBdr>
            <w:top w:val="none" w:sz="0" w:space="0" w:color="auto"/>
            <w:left w:val="none" w:sz="0" w:space="0" w:color="auto"/>
            <w:bottom w:val="none" w:sz="0" w:space="0" w:color="auto"/>
            <w:right w:val="none" w:sz="0" w:space="0" w:color="auto"/>
          </w:divBdr>
        </w:div>
        <w:div w:id="1373726151">
          <w:marLeft w:val="60"/>
          <w:marRight w:val="60"/>
          <w:marTop w:val="100"/>
          <w:marBottom w:val="100"/>
          <w:divBdr>
            <w:top w:val="none" w:sz="0" w:space="0" w:color="auto"/>
            <w:left w:val="none" w:sz="0" w:space="0" w:color="auto"/>
            <w:bottom w:val="none" w:sz="0" w:space="0" w:color="auto"/>
            <w:right w:val="none" w:sz="0" w:space="0" w:color="auto"/>
          </w:divBdr>
        </w:div>
        <w:div w:id="642660619">
          <w:marLeft w:val="60"/>
          <w:marRight w:val="60"/>
          <w:marTop w:val="100"/>
          <w:marBottom w:val="100"/>
          <w:divBdr>
            <w:top w:val="none" w:sz="0" w:space="0" w:color="auto"/>
            <w:left w:val="none" w:sz="0" w:space="0" w:color="auto"/>
            <w:bottom w:val="none" w:sz="0" w:space="0" w:color="auto"/>
            <w:right w:val="none" w:sz="0" w:space="0" w:color="auto"/>
          </w:divBdr>
        </w:div>
        <w:div w:id="1729572819">
          <w:marLeft w:val="60"/>
          <w:marRight w:val="60"/>
          <w:marTop w:val="100"/>
          <w:marBottom w:val="100"/>
          <w:divBdr>
            <w:top w:val="none" w:sz="0" w:space="0" w:color="auto"/>
            <w:left w:val="none" w:sz="0" w:space="0" w:color="auto"/>
            <w:bottom w:val="none" w:sz="0" w:space="0" w:color="auto"/>
            <w:right w:val="none" w:sz="0" w:space="0" w:color="auto"/>
          </w:divBdr>
        </w:div>
        <w:div w:id="1097405158">
          <w:marLeft w:val="60"/>
          <w:marRight w:val="60"/>
          <w:marTop w:val="100"/>
          <w:marBottom w:val="100"/>
          <w:divBdr>
            <w:top w:val="none" w:sz="0" w:space="0" w:color="auto"/>
            <w:left w:val="none" w:sz="0" w:space="0" w:color="auto"/>
            <w:bottom w:val="none" w:sz="0" w:space="0" w:color="auto"/>
            <w:right w:val="none" w:sz="0" w:space="0" w:color="auto"/>
          </w:divBdr>
        </w:div>
        <w:div w:id="212229233">
          <w:marLeft w:val="60"/>
          <w:marRight w:val="60"/>
          <w:marTop w:val="100"/>
          <w:marBottom w:val="100"/>
          <w:divBdr>
            <w:top w:val="none" w:sz="0" w:space="0" w:color="auto"/>
            <w:left w:val="none" w:sz="0" w:space="0" w:color="auto"/>
            <w:bottom w:val="none" w:sz="0" w:space="0" w:color="auto"/>
            <w:right w:val="none" w:sz="0" w:space="0" w:color="auto"/>
          </w:divBdr>
        </w:div>
        <w:div w:id="42992512">
          <w:marLeft w:val="60"/>
          <w:marRight w:val="60"/>
          <w:marTop w:val="100"/>
          <w:marBottom w:val="100"/>
          <w:divBdr>
            <w:top w:val="none" w:sz="0" w:space="0" w:color="auto"/>
            <w:left w:val="none" w:sz="0" w:space="0" w:color="auto"/>
            <w:bottom w:val="none" w:sz="0" w:space="0" w:color="auto"/>
            <w:right w:val="none" w:sz="0" w:space="0" w:color="auto"/>
          </w:divBdr>
        </w:div>
        <w:div w:id="1305700904">
          <w:marLeft w:val="60"/>
          <w:marRight w:val="60"/>
          <w:marTop w:val="100"/>
          <w:marBottom w:val="100"/>
          <w:divBdr>
            <w:top w:val="none" w:sz="0" w:space="0" w:color="auto"/>
            <w:left w:val="none" w:sz="0" w:space="0" w:color="auto"/>
            <w:bottom w:val="none" w:sz="0" w:space="0" w:color="auto"/>
            <w:right w:val="none" w:sz="0" w:space="0" w:color="auto"/>
          </w:divBdr>
        </w:div>
        <w:div w:id="706872209">
          <w:marLeft w:val="60"/>
          <w:marRight w:val="60"/>
          <w:marTop w:val="100"/>
          <w:marBottom w:val="100"/>
          <w:divBdr>
            <w:top w:val="none" w:sz="0" w:space="0" w:color="auto"/>
            <w:left w:val="none" w:sz="0" w:space="0" w:color="auto"/>
            <w:bottom w:val="none" w:sz="0" w:space="0" w:color="auto"/>
            <w:right w:val="none" w:sz="0" w:space="0" w:color="auto"/>
          </w:divBdr>
        </w:div>
        <w:div w:id="1674868201">
          <w:marLeft w:val="60"/>
          <w:marRight w:val="60"/>
          <w:marTop w:val="100"/>
          <w:marBottom w:val="100"/>
          <w:divBdr>
            <w:top w:val="none" w:sz="0" w:space="0" w:color="auto"/>
            <w:left w:val="none" w:sz="0" w:space="0" w:color="auto"/>
            <w:bottom w:val="none" w:sz="0" w:space="0" w:color="auto"/>
            <w:right w:val="none" w:sz="0" w:space="0" w:color="auto"/>
          </w:divBdr>
        </w:div>
        <w:div w:id="702749287">
          <w:marLeft w:val="60"/>
          <w:marRight w:val="60"/>
          <w:marTop w:val="100"/>
          <w:marBottom w:val="100"/>
          <w:divBdr>
            <w:top w:val="none" w:sz="0" w:space="0" w:color="auto"/>
            <w:left w:val="none" w:sz="0" w:space="0" w:color="auto"/>
            <w:bottom w:val="none" w:sz="0" w:space="0" w:color="auto"/>
            <w:right w:val="none" w:sz="0" w:space="0" w:color="auto"/>
          </w:divBdr>
        </w:div>
        <w:div w:id="1934975720">
          <w:marLeft w:val="60"/>
          <w:marRight w:val="60"/>
          <w:marTop w:val="100"/>
          <w:marBottom w:val="100"/>
          <w:divBdr>
            <w:top w:val="none" w:sz="0" w:space="0" w:color="auto"/>
            <w:left w:val="none" w:sz="0" w:space="0" w:color="auto"/>
            <w:bottom w:val="none" w:sz="0" w:space="0" w:color="auto"/>
            <w:right w:val="none" w:sz="0" w:space="0" w:color="auto"/>
          </w:divBdr>
        </w:div>
        <w:div w:id="1895656773">
          <w:marLeft w:val="60"/>
          <w:marRight w:val="60"/>
          <w:marTop w:val="100"/>
          <w:marBottom w:val="100"/>
          <w:divBdr>
            <w:top w:val="none" w:sz="0" w:space="0" w:color="auto"/>
            <w:left w:val="none" w:sz="0" w:space="0" w:color="auto"/>
            <w:bottom w:val="none" w:sz="0" w:space="0" w:color="auto"/>
            <w:right w:val="none" w:sz="0" w:space="0" w:color="auto"/>
          </w:divBdr>
        </w:div>
        <w:div w:id="543951165">
          <w:marLeft w:val="60"/>
          <w:marRight w:val="60"/>
          <w:marTop w:val="100"/>
          <w:marBottom w:val="100"/>
          <w:divBdr>
            <w:top w:val="none" w:sz="0" w:space="0" w:color="auto"/>
            <w:left w:val="none" w:sz="0" w:space="0" w:color="auto"/>
            <w:bottom w:val="none" w:sz="0" w:space="0" w:color="auto"/>
            <w:right w:val="none" w:sz="0" w:space="0" w:color="auto"/>
          </w:divBdr>
        </w:div>
        <w:div w:id="1666010660">
          <w:marLeft w:val="60"/>
          <w:marRight w:val="60"/>
          <w:marTop w:val="100"/>
          <w:marBottom w:val="100"/>
          <w:divBdr>
            <w:top w:val="none" w:sz="0" w:space="0" w:color="auto"/>
            <w:left w:val="none" w:sz="0" w:space="0" w:color="auto"/>
            <w:bottom w:val="none" w:sz="0" w:space="0" w:color="auto"/>
            <w:right w:val="none" w:sz="0" w:space="0" w:color="auto"/>
          </w:divBdr>
        </w:div>
        <w:div w:id="1762600326">
          <w:marLeft w:val="60"/>
          <w:marRight w:val="60"/>
          <w:marTop w:val="100"/>
          <w:marBottom w:val="100"/>
          <w:divBdr>
            <w:top w:val="none" w:sz="0" w:space="0" w:color="auto"/>
            <w:left w:val="none" w:sz="0" w:space="0" w:color="auto"/>
            <w:bottom w:val="none" w:sz="0" w:space="0" w:color="auto"/>
            <w:right w:val="none" w:sz="0" w:space="0" w:color="auto"/>
          </w:divBdr>
        </w:div>
        <w:div w:id="615915311">
          <w:marLeft w:val="60"/>
          <w:marRight w:val="60"/>
          <w:marTop w:val="100"/>
          <w:marBottom w:val="100"/>
          <w:divBdr>
            <w:top w:val="none" w:sz="0" w:space="0" w:color="auto"/>
            <w:left w:val="none" w:sz="0" w:space="0" w:color="auto"/>
            <w:bottom w:val="none" w:sz="0" w:space="0" w:color="auto"/>
            <w:right w:val="none" w:sz="0" w:space="0" w:color="auto"/>
          </w:divBdr>
        </w:div>
        <w:div w:id="1801218091">
          <w:marLeft w:val="60"/>
          <w:marRight w:val="60"/>
          <w:marTop w:val="100"/>
          <w:marBottom w:val="100"/>
          <w:divBdr>
            <w:top w:val="none" w:sz="0" w:space="0" w:color="auto"/>
            <w:left w:val="none" w:sz="0" w:space="0" w:color="auto"/>
            <w:bottom w:val="none" w:sz="0" w:space="0" w:color="auto"/>
            <w:right w:val="none" w:sz="0" w:space="0" w:color="auto"/>
          </w:divBdr>
        </w:div>
        <w:div w:id="1785734249">
          <w:marLeft w:val="60"/>
          <w:marRight w:val="60"/>
          <w:marTop w:val="100"/>
          <w:marBottom w:val="100"/>
          <w:divBdr>
            <w:top w:val="none" w:sz="0" w:space="0" w:color="auto"/>
            <w:left w:val="none" w:sz="0" w:space="0" w:color="auto"/>
            <w:bottom w:val="none" w:sz="0" w:space="0" w:color="auto"/>
            <w:right w:val="none" w:sz="0" w:space="0" w:color="auto"/>
          </w:divBdr>
        </w:div>
        <w:div w:id="1828790012">
          <w:marLeft w:val="60"/>
          <w:marRight w:val="60"/>
          <w:marTop w:val="100"/>
          <w:marBottom w:val="100"/>
          <w:divBdr>
            <w:top w:val="none" w:sz="0" w:space="0" w:color="auto"/>
            <w:left w:val="none" w:sz="0" w:space="0" w:color="auto"/>
            <w:bottom w:val="none" w:sz="0" w:space="0" w:color="auto"/>
            <w:right w:val="none" w:sz="0" w:space="0" w:color="auto"/>
          </w:divBdr>
        </w:div>
        <w:div w:id="920485140">
          <w:marLeft w:val="60"/>
          <w:marRight w:val="60"/>
          <w:marTop w:val="100"/>
          <w:marBottom w:val="100"/>
          <w:divBdr>
            <w:top w:val="none" w:sz="0" w:space="0" w:color="auto"/>
            <w:left w:val="none" w:sz="0" w:space="0" w:color="auto"/>
            <w:bottom w:val="none" w:sz="0" w:space="0" w:color="auto"/>
            <w:right w:val="none" w:sz="0" w:space="0" w:color="auto"/>
          </w:divBdr>
        </w:div>
        <w:div w:id="386611739">
          <w:marLeft w:val="60"/>
          <w:marRight w:val="60"/>
          <w:marTop w:val="100"/>
          <w:marBottom w:val="100"/>
          <w:divBdr>
            <w:top w:val="none" w:sz="0" w:space="0" w:color="auto"/>
            <w:left w:val="none" w:sz="0" w:space="0" w:color="auto"/>
            <w:bottom w:val="none" w:sz="0" w:space="0" w:color="auto"/>
            <w:right w:val="none" w:sz="0" w:space="0" w:color="auto"/>
          </w:divBdr>
        </w:div>
        <w:div w:id="783037884">
          <w:marLeft w:val="60"/>
          <w:marRight w:val="60"/>
          <w:marTop w:val="100"/>
          <w:marBottom w:val="100"/>
          <w:divBdr>
            <w:top w:val="none" w:sz="0" w:space="0" w:color="auto"/>
            <w:left w:val="none" w:sz="0" w:space="0" w:color="auto"/>
            <w:bottom w:val="none" w:sz="0" w:space="0" w:color="auto"/>
            <w:right w:val="none" w:sz="0" w:space="0" w:color="auto"/>
          </w:divBdr>
        </w:div>
        <w:div w:id="1981768176">
          <w:marLeft w:val="60"/>
          <w:marRight w:val="60"/>
          <w:marTop w:val="100"/>
          <w:marBottom w:val="100"/>
          <w:divBdr>
            <w:top w:val="none" w:sz="0" w:space="0" w:color="auto"/>
            <w:left w:val="none" w:sz="0" w:space="0" w:color="auto"/>
            <w:bottom w:val="none" w:sz="0" w:space="0" w:color="auto"/>
            <w:right w:val="none" w:sz="0" w:space="0" w:color="auto"/>
          </w:divBdr>
        </w:div>
        <w:div w:id="1773016603">
          <w:marLeft w:val="60"/>
          <w:marRight w:val="60"/>
          <w:marTop w:val="100"/>
          <w:marBottom w:val="100"/>
          <w:divBdr>
            <w:top w:val="none" w:sz="0" w:space="0" w:color="auto"/>
            <w:left w:val="none" w:sz="0" w:space="0" w:color="auto"/>
            <w:bottom w:val="none" w:sz="0" w:space="0" w:color="auto"/>
            <w:right w:val="none" w:sz="0" w:space="0" w:color="auto"/>
          </w:divBdr>
        </w:div>
        <w:div w:id="356589163">
          <w:marLeft w:val="60"/>
          <w:marRight w:val="60"/>
          <w:marTop w:val="100"/>
          <w:marBottom w:val="100"/>
          <w:divBdr>
            <w:top w:val="none" w:sz="0" w:space="0" w:color="auto"/>
            <w:left w:val="none" w:sz="0" w:space="0" w:color="auto"/>
            <w:bottom w:val="none" w:sz="0" w:space="0" w:color="auto"/>
            <w:right w:val="none" w:sz="0" w:space="0" w:color="auto"/>
          </w:divBdr>
        </w:div>
        <w:div w:id="1092973301">
          <w:marLeft w:val="60"/>
          <w:marRight w:val="60"/>
          <w:marTop w:val="100"/>
          <w:marBottom w:val="100"/>
          <w:divBdr>
            <w:top w:val="none" w:sz="0" w:space="0" w:color="auto"/>
            <w:left w:val="none" w:sz="0" w:space="0" w:color="auto"/>
            <w:bottom w:val="none" w:sz="0" w:space="0" w:color="auto"/>
            <w:right w:val="none" w:sz="0" w:space="0" w:color="auto"/>
          </w:divBdr>
        </w:div>
        <w:div w:id="1078097864">
          <w:marLeft w:val="60"/>
          <w:marRight w:val="60"/>
          <w:marTop w:val="100"/>
          <w:marBottom w:val="100"/>
          <w:divBdr>
            <w:top w:val="none" w:sz="0" w:space="0" w:color="auto"/>
            <w:left w:val="none" w:sz="0" w:space="0" w:color="auto"/>
            <w:bottom w:val="none" w:sz="0" w:space="0" w:color="auto"/>
            <w:right w:val="none" w:sz="0" w:space="0" w:color="auto"/>
          </w:divBdr>
        </w:div>
        <w:div w:id="1731466501">
          <w:marLeft w:val="60"/>
          <w:marRight w:val="60"/>
          <w:marTop w:val="100"/>
          <w:marBottom w:val="100"/>
          <w:divBdr>
            <w:top w:val="none" w:sz="0" w:space="0" w:color="auto"/>
            <w:left w:val="none" w:sz="0" w:space="0" w:color="auto"/>
            <w:bottom w:val="none" w:sz="0" w:space="0" w:color="auto"/>
            <w:right w:val="none" w:sz="0" w:space="0" w:color="auto"/>
          </w:divBdr>
        </w:div>
        <w:div w:id="1890414664">
          <w:marLeft w:val="60"/>
          <w:marRight w:val="60"/>
          <w:marTop w:val="100"/>
          <w:marBottom w:val="100"/>
          <w:divBdr>
            <w:top w:val="none" w:sz="0" w:space="0" w:color="auto"/>
            <w:left w:val="none" w:sz="0" w:space="0" w:color="auto"/>
            <w:bottom w:val="none" w:sz="0" w:space="0" w:color="auto"/>
            <w:right w:val="none" w:sz="0" w:space="0" w:color="auto"/>
          </w:divBdr>
        </w:div>
        <w:div w:id="791904189">
          <w:marLeft w:val="60"/>
          <w:marRight w:val="60"/>
          <w:marTop w:val="100"/>
          <w:marBottom w:val="100"/>
          <w:divBdr>
            <w:top w:val="none" w:sz="0" w:space="0" w:color="auto"/>
            <w:left w:val="none" w:sz="0" w:space="0" w:color="auto"/>
            <w:bottom w:val="none" w:sz="0" w:space="0" w:color="auto"/>
            <w:right w:val="none" w:sz="0" w:space="0" w:color="auto"/>
          </w:divBdr>
        </w:div>
        <w:div w:id="318004532">
          <w:marLeft w:val="60"/>
          <w:marRight w:val="60"/>
          <w:marTop w:val="100"/>
          <w:marBottom w:val="100"/>
          <w:divBdr>
            <w:top w:val="none" w:sz="0" w:space="0" w:color="auto"/>
            <w:left w:val="none" w:sz="0" w:space="0" w:color="auto"/>
            <w:bottom w:val="none" w:sz="0" w:space="0" w:color="auto"/>
            <w:right w:val="none" w:sz="0" w:space="0" w:color="auto"/>
          </w:divBdr>
        </w:div>
        <w:div w:id="1102142991">
          <w:marLeft w:val="60"/>
          <w:marRight w:val="60"/>
          <w:marTop w:val="100"/>
          <w:marBottom w:val="100"/>
          <w:divBdr>
            <w:top w:val="none" w:sz="0" w:space="0" w:color="auto"/>
            <w:left w:val="none" w:sz="0" w:space="0" w:color="auto"/>
            <w:bottom w:val="none" w:sz="0" w:space="0" w:color="auto"/>
            <w:right w:val="none" w:sz="0" w:space="0" w:color="auto"/>
          </w:divBdr>
        </w:div>
        <w:div w:id="351885137">
          <w:marLeft w:val="60"/>
          <w:marRight w:val="60"/>
          <w:marTop w:val="100"/>
          <w:marBottom w:val="100"/>
          <w:divBdr>
            <w:top w:val="none" w:sz="0" w:space="0" w:color="auto"/>
            <w:left w:val="none" w:sz="0" w:space="0" w:color="auto"/>
            <w:bottom w:val="none" w:sz="0" w:space="0" w:color="auto"/>
            <w:right w:val="none" w:sz="0" w:space="0" w:color="auto"/>
          </w:divBdr>
        </w:div>
        <w:div w:id="1343706049">
          <w:marLeft w:val="60"/>
          <w:marRight w:val="60"/>
          <w:marTop w:val="100"/>
          <w:marBottom w:val="100"/>
          <w:divBdr>
            <w:top w:val="none" w:sz="0" w:space="0" w:color="auto"/>
            <w:left w:val="none" w:sz="0" w:space="0" w:color="auto"/>
            <w:bottom w:val="none" w:sz="0" w:space="0" w:color="auto"/>
            <w:right w:val="none" w:sz="0" w:space="0" w:color="auto"/>
          </w:divBdr>
        </w:div>
        <w:div w:id="1005787528">
          <w:marLeft w:val="60"/>
          <w:marRight w:val="60"/>
          <w:marTop w:val="100"/>
          <w:marBottom w:val="100"/>
          <w:divBdr>
            <w:top w:val="none" w:sz="0" w:space="0" w:color="auto"/>
            <w:left w:val="none" w:sz="0" w:space="0" w:color="auto"/>
            <w:bottom w:val="none" w:sz="0" w:space="0" w:color="auto"/>
            <w:right w:val="none" w:sz="0" w:space="0" w:color="auto"/>
          </w:divBdr>
        </w:div>
        <w:div w:id="1974821240">
          <w:marLeft w:val="60"/>
          <w:marRight w:val="60"/>
          <w:marTop w:val="100"/>
          <w:marBottom w:val="100"/>
          <w:divBdr>
            <w:top w:val="none" w:sz="0" w:space="0" w:color="auto"/>
            <w:left w:val="none" w:sz="0" w:space="0" w:color="auto"/>
            <w:bottom w:val="none" w:sz="0" w:space="0" w:color="auto"/>
            <w:right w:val="none" w:sz="0" w:space="0" w:color="auto"/>
          </w:divBdr>
        </w:div>
        <w:div w:id="1734112030">
          <w:marLeft w:val="60"/>
          <w:marRight w:val="60"/>
          <w:marTop w:val="100"/>
          <w:marBottom w:val="100"/>
          <w:divBdr>
            <w:top w:val="none" w:sz="0" w:space="0" w:color="auto"/>
            <w:left w:val="none" w:sz="0" w:space="0" w:color="auto"/>
            <w:bottom w:val="none" w:sz="0" w:space="0" w:color="auto"/>
            <w:right w:val="none" w:sz="0" w:space="0" w:color="auto"/>
          </w:divBdr>
        </w:div>
        <w:div w:id="2051757578">
          <w:marLeft w:val="60"/>
          <w:marRight w:val="60"/>
          <w:marTop w:val="100"/>
          <w:marBottom w:val="100"/>
          <w:divBdr>
            <w:top w:val="none" w:sz="0" w:space="0" w:color="auto"/>
            <w:left w:val="none" w:sz="0" w:space="0" w:color="auto"/>
            <w:bottom w:val="none" w:sz="0" w:space="0" w:color="auto"/>
            <w:right w:val="none" w:sz="0" w:space="0" w:color="auto"/>
          </w:divBdr>
        </w:div>
        <w:div w:id="1415471064">
          <w:marLeft w:val="60"/>
          <w:marRight w:val="60"/>
          <w:marTop w:val="100"/>
          <w:marBottom w:val="100"/>
          <w:divBdr>
            <w:top w:val="none" w:sz="0" w:space="0" w:color="auto"/>
            <w:left w:val="none" w:sz="0" w:space="0" w:color="auto"/>
            <w:bottom w:val="none" w:sz="0" w:space="0" w:color="auto"/>
            <w:right w:val="none" w:sz="0" w:space="0" w:color="auto"/>
          </w:divBdr>
        </w:div>
        <w:div w:id="211307185">
          <w:marLeft w:val="60"/>
          <w:marRight w:val="60"/>
          <w:marTop w:val="100"/>
          <w:marBottom w:val="100"/>
          <w:divBdr>
            <w:top w:val="none" w:sz="0" w:space="0" w:color="auto"/>
            <w:left w:val="none" w:sz="0" w:space="0" w:color="auto"/>
            <w:bottom w:val="none" w:sz="0" w:space="0" w:color="auto"/>
            <w:right w:val="none" w:sz="0" w:space="0" w:color="auto"/>
          </w:divBdr>
        </w:div>
        <w:div w:id="2096390731">
          <w:marLeft w:val="60"/>
          <w:marRight w:val="60"/>
          <w:marTop w:val="100"/>
          <w:marBottom w:val="100"/>
          <w:divBdr>
            <w:top w:val="none" w:sz="0" w:space="0" w:color="auto"/>
            <w:left w:val="none" w:sz="0" w:space="0" w:color="auto"/>
            <w:bottom w:val="none" w:sz="0" w:space="0" w:color="auto"/>
            <w:right w:val="none" w:sz="0" w:space="0" w:color="auto"/>
          </w:divBdr>
        </w:div>
        <w:div w:id="1176769199">
          <w:marLeft w:val="60"/>
          <w:marRight w:val="60"/>
          <w:marTop w:val="100"/>
          <w:marBottom w:val="100"/>
          <w:divBdr>
            <w:top w:val="none" w:sz="0" w:space="0" w:color="auto"/>
            <w:left w:val="none" w:sz="0" w:space="0" w:color="auto"/>
            <w:bottom w:val="none" w:sz="0" w:space="0" w:color="auto"/>
            <w:right w:val="none" w:sz="0" w:space="0" w:color="auto"/>
          </w:divBdr>
        </w:div>
        <w:div w:id="1157116865">
          <w:marLeft w:val="60"/>
          <w:marRight w:val="60"/>
          <w:marTop w:val="100"/>
          <w:marBottom w:val="100"/>
          <w:divBdr>
            <w:top w:val="none" w:sz="0" w:space="0" w:color="auto"/>
            <w:left w:val="none" w:sz="0" w:space="0" w:color="auto"/>
            <w:bottom w:val="none" w:sz="0" w:space="0" w:color="auto"/>
            <w:right w:val="none" w:sz="0" w:space="0" w:color="auto"/>
          </w:divBdr>
        </w:div>
        <w:div w:id="278269347">
          <w:marLeft w:val="60"/>
          <w:marRight w:val="60"/>
          <w:marTop w:val="100"/>
          <w:marBottom w:val="100"/>
          <w:divBdr>
            <w:top w:val="none" w:sz="0" w:space="0" w:color="auto"/>
            <w:left w:val="none" w:sz="0" w:space="0" w:color="auto"/>
            <w:bottom w:val="none" w:sz="0" w:space="0" w:color="auto"/>
            <w:right w:val="none" w:sz="0" w:space="0" w:color="auto"/>
          </w:divBdr>
        </w:div>
        <w:div w:id="574971885">
          <w:marLeft w:val="60"/>
          <w:marRight w:val="60"/>
          <w:marTop w:val="100"/>
          <w:marBottom w:val="100"/>
          <w:divBdr>
            <w:top w:val="none" w:sz="0" w:space="0" w:color="auto"/>
            <w:left w:val="none" w:sz="0" w:space="0" w:color="auto"/>
            <w:bottom w:val="none" w:sz="0" w:space="0" w:color="auto"/>
            <w:right w:val="none" w:sz="0" w:space="0" w:color="auto"/>
          </w:divBdr>
        </w:div>
        <w:div w:id="1051997328">
          <w:marLeft w:val="60"/>
          <w:marRight w:val="60"/>
          <w:marTop w:val="100"/>
          <w:marBottom w:val="100"/>
          <w:divBdr>
            <w:top w:val="none" w:sz="0" w:space="0" w:color="auto"/>
            <w:left w:val="none" w:sz="0" w:space="0" w:color="auto"/>
            <w:bottom w:val="none" w:sz="0" w:space="0" w:color="auto"/>
            <w:right w:val="none" w:sz="0" w:space="0" w:color="auto"/>
          </w:divBdr>
        </w:div>
        <w:div w:id="2093816298">
          <w:marLeft w:val="60"/>
          <w:marRight w:val="60"/>
          <w:marTop w:val="100"/>
          <w:marBottom w:val="100"/>
          <w:divBdr>
            <w:top w:val="none" w:sz="0" w:space="0" w:color="auto"/>
            <w:left w:val="none" w:sz="0" w:space="0" w:color="auto"/>
            <w:bottom w:val="none" w:sz="0" w:space="0" w:color="auto"/>
            <w:right w:val="none" w:sz="0" w:space="0" w:color="auto"/>
          </w:divBdr>
        </w:div>
        <w:div w:id="1146044213">
          <w:marLeft w:val="60"/>
          <w:marRight w:val="60"/>
          <w:marTop w:val="100"/>
          <w:marBottom w:val="100"/>
          <w:divBdr>
            <w:top w:val="none" w:sz="0" w:space="0" w:color="auto"/>
            <w:left w:val="none" w:sz="0" w:space="0" w:color="auto"/>
            <w:bottom w:val="none" w:sz="0" w:space="0" w:color="auto"/>
            <w:right w:val="none" w:sz="0" w:space="0" w:color="auto"/>
          </w:divBdr>
        </w:div>
        <w:div w:id="1828325530">
          <w:marLeft w:val="60"/>
          <w:marRight w:val="60"/>
          <w:marTop w:val="100"/>
          <w:marBottom w:val="100"/>
          <w:divBdr>
            <w:top w:val="none" w:sz="0" w:space="0" w:color="auto"/>
            <w:left w:val="none" w:sz="0" w:space="0" w:color="auto"/>
            <w:bottom w:val="none" w:sz="0" w:space="0" w:color="auto"/>
            <w:right w:val="none" w:sz="0" w:space="0" w:color="auto"/>
          </w:divBdr>
        </w:div>
        <w:div w:id="330329443">
          <w:marLeft w:val="60"/>
          <w:marRight w:val="60"/>
          <w:marTop w:val="100"/>
          <w:marBottom w:val="100"/>
          <w:divBdr>
            <w:top w:val="none" w:sz="0" w:space="0" w:color="auto"/>
            <w:left w:val="none" w:sz="0" w:space="0" w:color="auto"/>
            <w:bottom w:val="none" w:sz="0" w:space="0" w:color="auto"/>
            <w:right w:val="none" w:sz="0" w:space="0" w:color="auto"/>
          </w:divBdr>
        </w:div>
        <w:div w:id="179665322">
          <w:marLeft w:val="60"/>
          <w:marRight w:val="60"/>
          <w:marTop w:val="100"/>
          <w:marBottom w:val="100"/>
          <w:divBdr>
            <w:top w:val="none" w:sz="0" w:space="0" w:color="auto"/>
            <w:left w:val="none" w:sz="0" w:space="0" w:color="auto"/>
            <w:bottom w:val="none" w:sz="0" w:space="0" w:color="auto"/>
            <w:right w:val="none" w:sz="0" w:space="0" w:color="auto"/>
          </w:divBdr>
        </w:div>
        <w:div w:id="527187132">
          <w:marLeft w:val="60"/>
          <w:marRight w:val="60"/>
          <w:marTop w:val="100"/>
          <w:marBottom w:val="100"/>
          <w:divBdr>
            <w:top w:val="none" w:sz="0" w:space="0" w:color="auto"/>
            <w:left w:val="none" w:sz="0" w:space="0" w:color="auto"/>
            <w:bottom w:val="none" w:sz="0" w:space="0" w:color="auto"/>
            <w:right w:val="none" w:sz="0" w:space="0" w:color="auto"/>
          </w:divBdr>
        </w:div>
        <w:div w:id="595485356">
          <w:marLeft w:val="60"/>
          <w:marRight w:val="60"/>
          <w:marTop w:val="100"/>
          <w:marBottom w:val="100"/>
          <w:divBdr>
            <w:top w:val="none" w:sz="0" w:space="0" w:color="auto"/>
            <w:left w:val="none" w:sz="0" w:space="0" w:color="auto"/>
            <w:bottom w:val="none" w:sz="0" w:space="0" w:color="auto"/>
            <w:right w:val="none" w:sz="0" w:space="0" w:color="auto"/>
          </w:divBdr>
        </w:div>
        <w:div w:id="305742383">
          <w:marLeft w:val="60"/>
          <w:marRight w:val="60"/>
          <w:marTop w:val="100"/>
          <w:marBottom w:val="100"/>
          <w:divBdr>
            <w:top w:val="none" w:sz="0" w:space="0" w:color="auto"/>
            <w:left w:val="none" w:sz="0" w:space="0" w:color="auto"/>
            <w:bottom w:val="none" w:sz="0" w:space="0" w:color="auto"/>
            <w:right w:val="none" w:sz="0" w:space="0" w:color="auto"/>
          </w:divBdr>
        </w:div>
        <w:div w:id="267466731">
          <w:marLeft w:val="60"/>
          <w:marRight w:val="60"/>
          <w:marTop w:val="100"/>
          <w:marBottom w:val="100"/>
          <w:divBdr>
            <w:top w:val="none" w:sz="0" w:space="0" w:color="auto"/>
            <w:left w:val="none" w:sz="0" w:space="0" w:color="auto"/>
            <w:bottom w:val="none" w:sz="0" w:space="0" w:color="auto"/>
            <w:right w:val="none" w:sz="0" w:space="0" w:color="auto"/>
          </w:divBdr>
        </w:div>
        <w:div w:id="1287540715">
          <w:marLeft w:val="60"/>
          <w:marRight w:val="60"/>
          <w:marTop w:val="100"/>
          <w:marBottom w:val="100"/>
          <w:divBdr>
            <w:top w:val="none" w:sz="0" w:space="0" w:color="auto"/>
            <w:left w:val="none" w:sz="0" w:space="0" w:color="auto"/>
            <w:bottom w:val="none" w:sz="0" w:space="0" w:color="auto"/>
            <w:right w:val="none" w:sz="0" w:space="0" w:color="auto"/>
          </w:divBdr>
        </w:div>
        <w:div w:id="334457769">
          <w:marLeft w:val="60"/>
          <w:marRight w:val="60"/>
          <w:marTop w:val="100"/>
          <w:marBottom w:val="100"/>
          <w:divBdr>
            <w:top w:val="none" w:sz="0" w:space="0" w:color="auto"/>
            <w:left w:val="none" w:sz="0" w:space="0" w:color="auto"/>
            <w:bottom w:val="none" w:sz="0" w:space="0" w:color="auto"/>
            <w:right w:val="none" w:sz="0" w:space="0" w:color="auto"/>
          </w:divBdr>
        </w:div>
        <w:div w:id="1331561542">
          <w:marLeft w:val="60"/>
          <w:marRight w:val="60"/>
          <w:marTop w:val="100"/>
          <w:marBottom w:val="100"/>
          <w:divBdr>
            <w:top w:val="none" w:sz="0" w:space="0" w:color="auto"/>
            <w:left w:val="none" w:sz="0" w:space="0" w:color="auto"/>
            <w:bottom w:val="none" w:sz="0" w:space="0" w:color="auto"/>
            <w:right w:val="none" w:sz="0" w:space="0" w:color="auto"/>
          </w:divBdr>
        </w:div>
        <w:div w:id="1941832816">
          <w:marLeft w:val="60"/>
          <w:marRight w:val="60"/>
          <w:marTop w:val="100"/>
          <w:marBottom w:val="100"/>
          <w:divBdr>
            <w:top w:val="none" w:sz="0" w:space="0" w:color="auto"/>
            <w:left w:val="none" w:sz="0" w:space="0" w:color="auto"/>
            <w:bottom w:val="none" w:sz="0" w:space="0" w:color="auto"/>
            <w:right w:val="none" w:sz="0" w:space="0" w:color="auto"/>
          </w:divBdr>
        </w:div>
        <w:div w:id="1217933277">
          <w:marLeft w:val="60"/>
          <w:marRight w:val="60"/>
          <w:marTop w:val="100"/>
          <w:marBottom w:val="100"/>
          <w:divBdr>
            <w:top w:val="none" w:sz="0" w:space="0" w:color="auto"/>
            <w:left w:val="none" w:sz="0" w:space="0" w:color="auto"/>
            <w:bottom w:val="none" w:sz="0" w:space="0" w:color="auto"/>
            <w:right w:val="none" w:sz="0" w:space="0" w:color="auto"/>
          </w:divBdr>
        </w:div>
        <w:div w:id="1509294839">
          <w:marLeft w:val="60"/>
          <w:marRight w:val="60"/>
          <w:marTop w:val="100"/>
          <w:marBottom w:val="100"/>
          <w:divBdr>
            <w:top w:val="none" w:sz="0" w:space="0" w:color="auto"/>
            <w:left w:val="none" w:sz="0" w:space="0" w:color="auto"/>
            <w:bottom w:val="none" w:sz="0" w:space="0" w:color="auto"/>
            <w:right w:val="none" w:sz="0" w:space="0" w:color="auto"/>
          </w:divBdr>
        </w:div>
        <w:div w:id="1124034914">
          <w:marLeft w:val="60"/>
          <w:marRight w:val="60"/>
          <w:marTop w:val="100"/>
          <w:marBottom w:val="100"/>
          <w:divBdr>
            <w:top w:val="none" w:sz="0" w:space="0" w:color="auto"/>
            <w:left w:val="none" w:sz="0" w:space="0" w:color="auto"/>
            <w:bottom w:val="none" w:sz="0" w:space="0" w:color="auto"/>
            <w:right w:val="none" w:sz="0" w:space="0" w:color="auto"/>
          </w:divBdr>
        </w:div>
        <w:div w:id="2132287070">
          <w:marLeft w:val="60"/>
          <w:marRight w:val="60"/>
          <w:marTop w:val="100"/>
          <w:marBottom w:val="100"/>
          <w:divBdr>
            <w:top w:val="none" w:sz="0" w:space="0" w:color="auto"/>
            <w:left w:val="none" w:sz="0" w:space="0" w:color="auto"/>
            <w:bottom w:val="none" w:sz="0" w:space="0" w:color="auto"/>
            <w:right w:val="none" w:sz="0" w:space="0" w:color="auto"/>
          </w:divBdr>
        </w:div>
        <w:div w:id="490365323">
          <w:marLeft w:val="60"/>
          <w:marRight w:val="60"/>
          <w:marTop w:val="100"/>
          <w:marBottom w:val="100"/>
          <w:divBdr>
            <w:top w:val="none" w:sz="0" w:space="0" w:color="auto"/>
            <w:left w:val="none" w:sz="0" w:space="0" w:color="auto"/>
            <w:bottom w:val="none" w:sz="0" w:space="0" w:color="auto"/>
            <w:right w:val="none" w:sz="0" w:space="0" w:color="auto"/>
          </w:divBdr>
        </w:div>
        <w:div w:id="807356852">
          <w:marLeft w:val="60"/>
          <w:marRight w:val="60"/>
          <w:marTop w:val="100"/>
          <w:marBottom w:val="100"/>
          <w:divBdr>
            <w:top w:val="none" w:sz="0" w:space="0" w:color="auto"/>
            <w:left w:val="none" w:sz="0" w:space="0" w:color="auto"/>
            <w:bottom w:val="none" w:sz="0" w:space="0" w:color="auto"/>
            <w:right w:val="none" w:sz="0" w:space="0" w:color="auto"/>
          </w:divBdr>
        </w:div>
        <w:div w:id="545725060">
          <w:marLeft w:val="60"/>
          <w:marRight w:val="60"/>
          <w:marTop w:val="100"/>
          <w:marBottom w:val="100"/>
          <w:divBdr>
            <w:top w:val="none" w:sz="0" w:space="0" w:color="auto"/>
            <w:left w:val="none" w:sz="0" w:space="0" w:color="auto"/>
            <w:bottom w:val="none" w:sz="0" w:space="0" w:color="auto"/>
            <w:right w:val="none" w:sz="0" w:space="0" w:color="auto"/>
          </w:divBdr>
        </w:div>
        <w:div w:id="1277253460">
          <w:marLeft w:val="60"/>
          <w:marRight w:val="60"/>
          <w:marTop w:val="100"/>
          <w:marBottom w:val="100"/>
          <w:divBdr>
            <w:top w:val="none" w:sz="0" w:space="0" w:color="auto"/>
            <w:left w:val="none" w:sz="0" w:space="0" w:color="auto"/>
            <w:bottom w:val="none" w:sz="0" w:space="0" w:color="auto"/>
            <w:right w:val="none" w:sz="0" w:space="0" w:color="auto"/>
          </w:divBdr>
        </w:div>
        <w:div w:id="1600941491">
          <w:marLeft w:val="60"/>
          <w:marRight w:val="60"/>
          <w:marTop w:val="100"/>
          <w:marBottom w:val="100"/>
          <w:divBdr>
            <w:top w:val="none" w:sz="0" w:space="0" w:color="auto"/>
            <w:left w:val="none" w:sz="0" w:space="0" w:color="auto"/>
            <w:bottom w:val="none" w:sz="0" w:space="0" w:color="auto"/>
            <w:right w:val="none" w:sz="0" w:space="0" w:color="auto"/>
          </w:divBdr>
        </w:div>
        <w:div w:id="134950461">
          <w:marLeft w:val="60"/>
          <w:marRight w:val="60"/>
          <w:marTop w:val="100"/>
          <w:marBottom w:val="100"/>
          <w:divBdr>
            <w:top w:val="none" w:sz="0" w:space="0" w:color="auto"/>
            <w:left w:val="none" w:sz="0" w:space="0" w:color="auto"/>
            <w:bottom w:val="none" w:sz="0" w:space="0" w:color="auto"/>
            <w:right w:val="none" w:sz="0" w:space="0" w:color="auto"/>
          </w:divBdr>
        </w:div>
        <w:div w:id="2004234640">
          <w:marLeft w:val="60"/>
          <w:marRight w:val="60"/>
          <w:marTop w:val="100"/>
          <w:marBottom w:val="100"/>
          <w:divBdr>
            <w:top w:val="none" w:sz="0" w:space="0" w:color="auto"/>
            <w:left w:val="none" w:sz="0" w:space="0" w:color="auto"/>
            <w:bottom w:val="none" w:sz="0" w:space="0" w:color="auto"/>
            <w:right w:val="none" w:sz="0" w:space="0" w:color="auto"/>
          </w:divBdr>
        </w:div>
        <w:div w:id="1800683446">
          <w:marLeft w:val="60"/>
          <w:marRight w:val="60"/>
          <w:marTop w:val="100"/>
          <w:marBottom w:val="100"/>
          <w:divBdr>
            <w:top w:val="none" w:sz="0" w:space="0" w:color="auto"/>
            <w:left w:val="none" w:sz="0" w:space="0" w:color="auto"/>
            <w:bottom w:val="none" w:sz="0" w:space="0" w:color="auto"/>
            <w:right w:val="none" w:sz="0" w:space="0" w:color="auto"/>
          </w:divBdr>
        </w:div>
        <w:div w:id="1341396267">
          <w:marLeft w:val="60"/>
          <w:marRight w:val="60"/>
          <w:marTop w:val="100"/>
          <w:marBottom w:val="100"/>
          <w:divBdr>
            <w:top w:val="none" w:sz="0" w:space="0" w:color="auto"/>
            <w:left w:val="none" w:sz="0" w:space="0" w:color="auto"/>
            <w:bottom w:val="none" w:sz="0" w:space="0" w:color="auto"/>
            <w:right w:val="none" w:sz="0" w:space="0" w:color="auto"/>
          </w:divBdr>
        </w:div>
        <w:div w:id="337663754">
          <w:marLeft w:val="60"/>
          <w:marRight w:val="60"/>
          <w:marTop w:val="100"/>
          <w:marBottom w:val="100"/>
          <w:divBdr>
            <w:top w:val="none" w:sz="0" w:space="0" w:color="auto"/>
            <w:left w:val="none" w:sz="0" w:space="0" w:color="auto"/>
            <w:bottom w:val="none" w:sz="0" w:space="0" w:color="auto"/>
            <w:right w:val="none" w:sz="0" w:space="0" w:color="auto"/>
          </w:divBdr>
        </w:div>
        <w:div w:id="821041204">
          <w:marLeft w:val="60"/>
          <w:marRight w:val="60"/>
          <w:marTop w:val="100"/>
          <w:marBottom w:val="100"/>
          <w:divBdr>
            <w:top w:val="none" w:sz="0" w:space="0" w:color="auto"/>
            <w:left w:val="none" w:sz="0" w:space="0" w:color="auto"/>
            <w:bottom w:val="none" w:sz="0" w:space="0" w:color="auto"/>
            <w:right w:val="none" w:sz="0" w:space="0" w:color="auto"/>
          </w:divBdr>
        </w:div>
        <w:div w:id="315033937">
          <w:marLeft w:val="60"/>
          <w:marRight w:val="60"/>
          <w:marTop w:val="100"/>
          <w:marBottom w:val="100"/>
          <w:divBdr>
            <w:top w:val="none" w:sz="0" w:space="0" w:color="auto"/>
            <w:left w:val="none" w:sz="0" w:space="0" w:color="auto"/>
            <w:bottom w:val="none" w:sz="0" w:space="0" w:color="auto"/>
            <w:right w:val="none" w:sz="0" w:space="0" w:color="auto"/>
          </w:divBdr>
        </w:div>
        <w:div w:id="1851067555">
          <w:marLeft w:val="60"/>
          <w:marRight w:val="60"/>
          <w:marTop w:val="100"/>
          <w:marBottom w:val="100"/>
          <w:divBdr>
            <w:top w:val="none" w:sz="0" w:space="0" w:color="auto"/>
            <w:left w:val="none" w:sz="0" w:space="0" w:color="auto"/>
            <w:bottom w:val="none" w:sz="0" w:space="0" w:color="auto"/>
            <w:right w:val="none" w:sz="0" w:space="0" w:color="auto"/>
          </w:divBdr>
        </w:div>
        <w:div w:id="1105731109">
          <w:marLeft w:val="60"/>
          <w:marRight w:val="60"/>
          <w:marTop w:val="100"/>
          <w:marBottom w:val="100"/>
          <w:divBdr>
            <w:top w:val="none" w:sz="0" w:space="0" w:color="auto"/>
            <w:left w:val="none" w:sz="0" w:space="0" w:color="auto"/>
            <w:bottom w:val="none" w:sz="0" w:space="0" w:color="auto"/>
            <w:right w:val="none" w:sz="0" w:space="0" w:color="auto"/>
          </w:divBdr>
        </w:div>
        <w:div w:id="175114789">
          <w:marLeft w:val="60"/>
          <w:marRight w:val="60"/>
          <w:marTop w:val="100"/>
          <w:marBottom w:val="100"/>
          <w:divBdr>
            <w:top w:val="none" w:sz="0" w:space="0" w:color="auto"/>
            <w:left w:val="none" w:sz="0" w:space="0" w:color="auto"/>
            <w:bottom w:val="none" w:sz="0" w:space="0" w:color="auto"/>
            <w:right w:val="none" w:sz="0" w:space="0" w:color="auto"/>
          </w:divBdr>
        </w:div>
        <w:div w:id="1240749831">
          <w:marLeft w:val="60"/>
          <w:marRight w:val="60"/>
          <w:marTop w:val="100"/>
          <w:marBottom w:val="100"/>
          <w:divBdr>
            <w:top w:val="none" w:sz="0" w:space="0" w:color="auto"/>
            <w:left w:val="none" w:sz="0" w:space="0" w:color="auto"/>
            <w:bottom w:val="none" w:sz="0" w:space="0" w:color="auto"/>
            <w:right w:val="none" w:sz="0" w:space="0" w:color="auto"/>
          </w:divBdr>
        </w:div>
        <w:div w:id="1030881740">
          <w:marLeft w:val="60"/>
          <w:marRight w:val="60"/>
          <w:marTop w:val="100"/>
          <w:marBottom w:val="100"/>
          <w:divBdr>
            <w:top w:val="none" w:sz="0" w:space="0" w:color="auto"/>
            <w:left w:val="none" w:sz="0" w:space="0" w:color="auto"/>
            <w:bottom w:val="none" w:sz="0" w:space="0" w:color="auto"/>
            <w:right w:val="none" w:sz="0" w:space="0" w:color="auto"/>
          </w:divBdr>
        </w:div>
        <w:div w:id="112602012">
          <w:marLeft w:val="60"/>
          <w:marRight w:val="60"/>
          <w:marTop w:val="100"/>
          <w:marBottom w:val="100"/>
          <w:divBdr>
            <w:top w:val="none" w:sz="0" w:space="0" w:color="auto"/>
            <w:left w:val="none" w:sz="0" w:space="0" w:color="auto"/>
            <w:bottom w:val="none" w:sz="0" w:space="0" w:color="auto"/>
            <w:right w:val="none" w:sz="0" w:space="0" w:color="auto"/>
          </w:divBdr>
        </w:div>
        <w:div w:id="53968867">
          <w:marLeft w:val="60"/>
          <w:marRight w:val="60"/>
          <w:marTop w:val="100"/>
          <w:marBottom w:val="100"/>
          <w:divBdr>
            <w:top w:val="none" w:sz="0" w:space="0" w:color="auto"/>
            <w:left w:val="none" w:sz="0" w:space="0" w:color="auto"/>
            <w:bottom w:val="none" w:sz="0" w:space="0" w:color="auto"/>
            <w:right w:val="none" w:sz="0" w:space="0" w:color="auto"/>
          </w:divBdr>
        </w:div>
        <w:div w:id="1730422791">
          <w:marLeft w:val="60"/>
          <w:marRight w:val="60"/>
          <w:marTop w:val="100"/>
          <w:marBottom w:val="100"/>
          <w:divBdr>
            <w:top w:val="none" w:sz="0" w:space="0" w:color="auto"/>
            <w:left w:val="none" w:sz="0" w:space="0" w:color="auto"/>
            <w:bottom w:val="none" w:sz="0" w:space="0" w:color="auto"/>
            <w:right w:val="none" w:sz="0" w:space="0" w:color="auto"/>
          </w:divBdr>
        </w:div>
        <w:div w:id="376004090">
          <w:marLeft w:val="60"/>
          <w:marRight w:val="60"/>
          <w:marTop w:val="100"/>
          <w:marBottom w:val="100"/>
          <w:divBdr>
            <w:top w:val="none" w:sz="0" w:space="0" w:color="auto"/>
            <w:left w:val="none" w:sz="0" w:space="0" w:color="auto"/>
            <w:bottom w:val="none" w:sz="0" w:space="0" w:color="auto"/>
            <w:right w:val="none" w:sz="0" w:space="0" w:color="auto"/>
          </w:divBdr>
        </w:div>
        <w:div w:id="157897452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9744</Words>
  <Characters>55541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 Rostov</dc:creator>
  <cp:keywords/>
  <dc:description/>
  <cp:lastModifiedBy>ONK Rostov</cp:lastModifiedBy>
  <cp:revision>2</cp:revision>
  <dcterms:created xsi:type="dcterms:W3CDTF">2015-02-12T17:12:00Z</dcterms:created>
  <dcterms:modified xsi:type="dcterms:W3CDTF">2015-02-12T17:17:00Z</dcterms:modified>
</cp:coreProperties>
</file>