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9" w:rsidRPr="00F731AD" w:rsidRDefault="009A4A39" w:rsidP="00A227B8">
      <w:pPr>
        <w:pStyle w:val="1"/>
        <w:jc w:val="right"/>
        <w:rPr>
          <w:rFonts w:ascii="Times New Roman" w:hAnsi="Times New Roman"/>
          <w:b w:val="0"/>
          <w:color w:val="auto"/>
          <w:sz w:val="30"/>
          <w:szCs w:val="30"/>
        </w:rPr>
      </w:pPr>
      <w:r w:rsidRPr="00F731AD">
        <w:rPr>
          <w:rFonts w:ascii="Times New Roman" w:hAnsi="Times New Roman"/>
          <w:b w:val="0"/>
          <w:color w:val="auto"/>
          <w:sz w:val="30"/>
          <w:szCs w:val="30"/>
        </w:rPr>
        <w:t>Проект</w:t>
      </w:r>
    </w:p>
    <w:p w:rsidR="009A4A39" w:rsidRPr="00F731AD" w:rsidRDefault="009A4A39" w:rsidP="0099288A">
      <w:pPr>
        <w:rPr>
          <w:rFonts w:ascii="Times New Roman" w:hAnsi="Times New Roman"/>
          <w:sz w:val="30"/>
          <w:szCs w:val="30"/>
        </w:rPr>
      </w:pPr>
    </w:p>
    <w:p w:rsidR="009A4A39" w:rsidRPr="00F731AD" w:rsidRDefault="009A4A39" w:rsidP="0099288A">
      <w:pPr>
        <w:rPr>
          <w:rFonts w:ascii="Times New Roman" w:hAnsi="Times New Roman"/>
          <w:sz w:val="30"/>
          <w:szCs w:val="30"/>
        </w:rPr>
      </w:pPr>
    </w:p>
    <w:p w:rsidR="009A4A39" w:rsidRPr="00F731AD" w:rsidRDefault="009A4A39" w:rsidP="0099288A">
      <w:pPr>
        <w:rPr>
          <w:rFonts w:ascii="Times New Roman" w:hAnsi="Times New Roman"/>
          <w:sz w:val="30"/>
          <w:szCs w:val="30"/>
        </w:rPr>
      </w:pPr>
    </w:p>
    <w:p w:rsidR="009A4A39" w:rsidRPr="00F731AD" w:rsidRDefault="009A4A39" w:rsidP="00242B21">
      <w:pPr>
        <w:rPr>
          <w:rFonts w:ascii="Times New Roman" w:hAnsi="Times New Roman"/>
          <w:sz w:val="30"/>
          <w:szCs w:val="30"/>
        </w:rPr>
      </w:pPr>
    </w:p>
    <w:p w:rsidR="009A4A39" w:rsidRPr="00F731AD" w:rsidRDefault="009A4A39" w:rsidP="00242B21">
      <w:pPr>
        <w:widowControl/>
        <w:ind w:firstLine="0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 w:rsidRPr="00F731AD">
        <w:rPr>
          <w:rFonts w:ascii="Times New Roman" w:hAnsi="Times New Roman"/>
          <w:b/>
          <w:bCs/>
          <w:sz w:val="30"/>
          <w:szCs w:val="30"/>
        </w:rPr>
        <w:t>ПРАВИТЕЛЬСТВО РОССИЙСКОЙ ФЕДЕРАЦИИ</w:t>
      </w: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  <w:r w:rsidRPr="00F731AD">
        <w:rPr>
          <w:rFonts w:ascii="Times New Roman" w:hAnsi="Times New Roman"/>
          <w:bCs/>
          <w:sz w:val="30"/>
          <w:szCs w:val="30"/>
        </w:rPr>
        <w:t>ПОС</w:t>
      </w:r>
      <w:r w:rsidR="00F731AD" w:rsidRPr="00F731AD">
        <w:rPr>
          <w:rFonts w:ascii="Times New Roman" w:hAnsi="Times New Roman"/>
          <w:bCs/>
          <w:sz w:val="30"/>
          <w:szCs w:val="30"/>
        </w:rPr>
        <w:t>Т</w:t>
      </w:r>
      <w:r w:rsidRPr="00F731AD">
        <w:rPr>
          <w:rFonts w:ascii="Times New Roman" w:hAnsi="Times New Roman"/>
          <w:bCs/>
          <w:sz w:val="30"/>
          <w:szCs w:val="30"/>
        </w:rPr>
        <w:t>АНО</w:t>
      </w:r>
      <w:r w:rsidR="00F731AD" w:rsidRPr="00F731AD">
        <w:rPr>
          <w:rFonts w:ascii="Times New Roman" w:hAnsi="Times New Roman"/>
          <w:bCs/>
          <w:sz w:val="30"/>
          <w:szCs w:val="30"/>
        </w:rPr>
        <w:t>В</w:t>
      </w:r>
      <w:r w:rsidRPr="00F731AD">
        <w:rPr>
          <w:rFonts w:ascii="Times New Roman" w:hAnsi="Times New Roman"/>
          <w:bCs/>
          <w:sz w:val="30"/>
          <w:szCs w:val="30"/>
        </w:rPr>
        <w:t>ЛЕНИЕ</w:t>
      </w:r>
    </w:p>
    <w:p w:rsidR="00F731AD" w:rsidRPr="00F731AD" w:rsidRDefault="00F731AD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  <w:r w:rsidRPr="00F731AD">
        <w:rPr>
          <w:rFonts w:ascii="Times New Roman" w:hAnsi="Times New Roman"/>
          <w:bCs/>
          <w:sz w:val="30"/>
          <w:szCs w:val="30"/>
        </w:rPr>
        <w:t>от «___» ________ 201_ г. № ____</w:t>
      </w: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  <w:r w:rsidRPr="00F731AD">
        <w:rPr>
          <w:rFonts w:ascii="Times New Roman" w:hAnsi="Times New Roman"/>
          <w:bCs/>
          <w:sz w:val="30"/>
          <w:szCs w:val="30"/>
        </w:rPr>
        <w:t>МОСКВА</w:t>
      </w:r>
    </w:p>
    <w:p w:rsidR="009A4A39" w:rsidRPr="00F731AD" w:rsidRDefault="009A4A39" w:rsidP="00242B21">
      <w:pPr>
        <w:widowControl/>
        <w:ind w:firstLine="0"/>
        <w:jc w:val="center"/>
        <w:rPr>
          <w:rFonts w:ascii="Times New Roman" w:hAnsi="Times New Roman"/>
          <w:bCs/>
          <w:sz w:val="30"/>
          <w:szCs w:val="30"/>
        </w:rPr>
      </w:pPr>
    </w:p>
    <w:p w:rsidR="00F731AD" w:rsidRPr="00DD5199" w:rsidRDefault="009A4A39" w:rsidP="00BA7E5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5199">
        <w:rPr>
          <w:rFonts w:ascii="Times New Roman" w:hAnsi="Times New Roman"/>
          <w:b/>
          <w:sz w:val="28"/>
          <w:szCs w:val="28"/>
        </w:rPr>
        <w:t xml:space="preserve">О </w:t>
      </w:r>
      <w:r w:rsidR="00F731AD" w:rsidRPr="00DD5199">
        <w:rPr>
          <w:rFonts w:ascii="Times New Roman" w:hAnsi="Times New Roman"/>
          <w:b/>
          <w:sz w:val="28"/>
          <w:szCs w:val="28"/>
        </w:rPr>
        <w:t xml:space="preserve">медицинском освидетельствовании осужденных, представляемых </w:t>
      </w:r>
      <w:r w:rsidR="00F731AD" w:rsidRPr="00DD5199">
        <w:rPr>
          <w:rFonts w:ascii="Times New Roman" w:hAnsi="Times New Roman"/>
          <w:b/>
          <w:sz w:val="28"/>
          <w:szCs w:val="28"/>
        </w:rPr>
        <w:br/>
        <w:t>к освобождению от отбывания наказания в связи с болезнью</w:t>
      </w:r>
    </w:p>
    <w:p w:rsidR="009A4A39" w:rsidRPr="00DD5199" w:rsidRDefault="009A4A39" w:rsidP="00242B2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9A4A39" w:rsidRPr="00DD5199" w:rsidRDefault="009A4A39" w:rsidP="00DD5199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DD5199">
          <w:rPr>
            <w:rFonts w:ascii="Times New Roman" w:hAnsi="Times New Roman"/>
            <w:sz w:val="28"/>
            <w:szCs w:val="28"/>
          </w:rPr>
          <w:t>статьей 175</w:t>
        </w:r>
      </w:hyperlink>
      <w:r w:rsidRPr="00DD5199">
        <w:rPr>
          <w:rFonts w:ascii="Times New Roman" w:hAnsi="Times New Roman"/>
          <w:sz w:val="28"/>
          <w:szCs w:val="28"/>
        </w:rPr>
        <w:t xml:space="preserve"> Уголовно-исполнительного</w:t>
      </w:r>
      <w:r w:rsidR="00DD5199">
        <w:rPr>
          <w:rFonts w:ascii="Times New Roman" w:hAnsi="Times New Roman"/>
          <w:sz w:val="28"/>
          <w:szCs w:val="28"/>
        </w:rPr>
        <w:t xml:space="preserve"> </w:t>
      </w:r>
      <w:r w:rsidRPr="00DD5199">
        <w:rPr>
          <w:rFonts w:ascii="Times New Roman" w:hAnsi="Times New Roman"/>
          <w:sz w:val="28"/>
          <w:szCs w:val="28"/>
        </w:rPr>
        <w:t>кодекса Российской Федерации Правительство Российской Федерации</w:t>
      </w:r>
      <w:r w:rsidR="00F731AD" w:rsidRPr="00DD51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19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519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DD5199">
        <w:rPr>
          <w:rFonts w:ascii="Times New Roman" w:hAnsi="Times New Roman"/>
          <w:sz w:val="28"/>
          <w:szCs w:val="28"/>
        </w:rPr>
        <w:t>:</w:t>
      </w:r>
    </w:p>
    <w:p w:rsidR="009A4A39" w:rsidRPr="00DD5199" w:rsidRDefault="009A4A39" w:rsidP="00DD5199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>Утвердить прилагаемые:</w:t>
      </w:r>
    </w:p>
    <w:p w:rsidR="009A4A39" w:rsidRPr="00DD5199" w:rsidRDefault="00781CD7" w:rsidP="00257AD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hyperlink r:id="rId9" w:history="1">
        <w:r w:rsidR="00B21CC4" w:rsidRPr="00DD5199">
          <w:rPr>
            <w:rFonts w:ascii="Times New Roman" w:hAnsi="Times New Roman"/>
            <w:sz w:val="28"/>
            <w:szCs w:val="28"/>
          </w:rPr>
          <w:t>п</w:t>
        </w:r>
        <w:r w:rsidR="009A4A39" w:rsidRPr="00DD5199">
          <w:rPr>
            <w:rFonts w:ascii="Times New Roman" w:hAnsi="Times New Roman"/>
            <w:sz w:val="28"/>
            <w:szCs w:val="28"/>
          </w:rPr>
          <w:t>равила</w:t>
        </w:r>
      </w:hyperlink>
      <w:r w:rsidR="009A4A39" w:rsidRPr="00DD5199">
        <w:rPr>
          <w:rFonts w:ascii="Times New Roman" w:hAnsi="Times New Roman"/>
          <w:sz w:val="28"/>
          <w:szCs w:val="28"/>
        </w:rPr>
        <w:t xml:space="preserve"> медицинского освидетельствования осужденных, представляемых </w:t>
      </w:r>
      <w:r w:rsidR="00257ADC">
        <w:rPr>
          <w:rFonts w:ascii="Times New Roman" w:hAnsi="Times New Roman"/>
          <w:sz w:val="28"/>
          <w:szCs w:val="28"/>
        </w:rPr>
        <w:t xml:space="preserve">      </w:t>
      </w:r>
      <w:r w:rsidR="009A4A39" w:rsidRPr="00DD5199">
        <w:rPr>
          <w:rFonts w:ascii="Times New Roman" w:hAnsi="Times New Roman"/>
          <w:sz w:val="28"/>
          <w:szCs w:val="28"/>
        </w:rPr>
        <w:t>к освобождению от отбывания наказания в связи с болезнью;</w:t>
      </w:r>
    </w:p>
    <w:p w:rsidR="009A4A39" w:rsidRPr="00DD5199" w:rsidRDefault="00781CD7" w:rsidP="00257AD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="009A4A39" w:rsidRPr="00DD5199">
          <w:rPr>
            <w:rFonts w:ascii="Times New Roman" w:hAnsi="Times New Roman"/>
            <w:sz w:val="28"/>
            <w:szCs w:val="28"/>
          </w:rPr>
          <w:t>перечень</w:t>
        </w:r>
      </w:hyperlink>
      <w:r w:rsidR="009A4A39" w:rsidRPr="00DD5199">
        <w:rPr>
          <w:rFonts w:ascii="Times New Roman" w:hAnsi="Times New Roman"/>
          <w:sz w:val="28"/>
          <w:szCs w:val="28"/>
        </w:rPr>
        <w:t xml:space="preserve"> заболеваний, препятствующих отбыванию наказания.</w:t>
      </w:r>
    </w:p>
    <w:p w:rsidR="009A4A39" w:rsidRPr="00DD5199" w:rsidRDefault="009A4A39" w:rsidP="00257AD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>Министерству юстиции Российской Федерации совместно</w:t>
      </w:r>
      <w:r w:rsidR="00DD5199">
        <w:rPr>
          <w:rFonts w:ascii="Times New Roman" w:hAnsi="Times New Roman"/>
          <w:sz w:val="28"/>
          <w:szCs w:val="28"/>
        </w:rPr>
        <w:t xml:space="preserve"> </w:t>
      </w:r>
      <w:r w:rsidR="00257ADC">
        <w:rPr>
          <w:rFonts w:ascii="Times New Roman" w:hAnsi="Times New Roman"/>
          <w:sz w:val="28"/>
          <w:szCs w:val="28"/>
        </w:rPr>
        <w:t xml:space="preserve">                           </w:t>
      </w:r>
      <w:r w:rsidRPr="00DD5199">
        <w:rPr>
          <w:rFonts w:ascii="Times New Roman" w:hAnsi="Times New Roman"/>
          <w:sz w:val="28"/>
          <w:szCs w:val="28"/>
        </w:rPr>
        <w:t>с</w:t>
      </w:r>
      <w:r w:rsidR="00DD5199">
        <w:rPr>
          <w:rFonts w:ascii="Times New Roman" w:hAnsi="Times New Roman"/>
          <w:sz w:val="28"/>
          <w:szCs w:val="28"/>
        </w:rPr>
        <w:t xml:space="preserve"> </w:t>
      </w:r>
      <w:r w:rsidRPr="00DD5199">
        <w:rPr>
          <w:rFonts w:ascii="Times New Roman" w:hAnsi="Times New Roman"/>
          <w:sz w:val="28"/>
          <w:szCs w:val="28"/>
        </w:rPr>
        <w:t xml:space="preserve">Министерством здравоохранения Российской Федерации давать разъяснения </w:t>
      </w:r>
      <w:r w:rsidR="00257ADC">
        <w:rPr>
          <w:rFonts w:ascii="Times New Roman" w:hAnsi="Times New Roman"/>
          <w:sz w:val="28"/>
          <w:szCs w:val="28"/>
        </w:rPr>
        <w:t xml:space="preserve">       </w:t>
      </w:r>
      <w:r w:rsidRPr="00DD5199">
        <w:rPr>
          <w:rFonts w:ascii="Times New Roman" w:hAnsi="Times New Roman"/>
          <w:sz w:val="28"/>
          <w:szCs w:val="28"/>
        </w:rPr>
        <w:t>по</w:t>
      </w:r>
      <w:r w:rsidR="003C407B">
        <w:rPr>
          <w:rFonts w:ascii="Times New Roman" w:hAnsi="Times New Roman"/>
          <w:sz w:val="28"/>
          <w:szCs w:val="28"/>
        </w:rPr>
        <w:t xml:space="preserve"> </w:t>
      </w:r>
      <w:r w:rsidRPr="00DD5199">
        <w:rPr>
          <w:rFonts w:ascii="Times New Roman" w:hAnsi="Times New Roman"/>
          <w:sz w:val="28"/>
          <w:szCs w:val="28"/>
        </w:rPr>
        <w:t xml:space="preserve">вопросам применения </w:t>
      </w:r>
      <w:hyperlink r:id="rId11" w:history="1">
        <w:r w:rsidR="00B21CC4" w:rsidRPr="00DD5199">
          <w:rPr>
            <w:rFonts w:ascii="Times New Roman" w:hAnsi="Times New Roman"/>
            <w:sz w:val="28"/>
            <w:szCs w:val="28"/>
          </w:rPr>
          <w:t>п</w:t>
        </w:r>
        <w:r w:rsidRPr="00DD5199">
          <w:rPr>
            <w:rFonts w:ascii="Times New Roman" w:hAnsi="Times New Roman"/>
            <w:sz w:val="28"/>
            <w:szCs w:val="28"/>
          </w:rPr>
          <w:t>равил,</w:t>
        </w:r>
      </w:hyperlink>
      <w:r w:rsidR="00B21CC4" w:rsidRPr="00DD5199">
        <w:rPr>
          <w:rFonts w:ascii="Times New Roman" w:hAnsi="Times New Roman"/>
          <w:sz w:val="28"/>
          <w:szCs w:val="28"/>
        </w:rPr>
        <w:t xml:space="preserve"> утвержденных настоящим п</w:t>
      </w:r>
      <w:r w:rsidRPr="00DD5199">
        <w:rPr>
          <w:rFonts w:ascii="Times New Roman" w:hAnsi="Times New Roman"/>
          <w:sz w:val="28"/>
          <w:szCs w:val="28"/>
        </w:rPr>
        <w:t>остановлением.</w:t>
      </w:r>
    </w:p>
    <w:p w:rsidR="00436563" w:rsidRPr="00DD5199" w:rsidRDefault="00436563" w:rsidP="00257ADC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 xml:space="preserve">Установить, что реализация настоящего постановления осуществляется </w:t>
      </w:r>
      <w:r w:rsidR="00257ADC">
        <w:rPr>
          <w:rFonts w:ascii="Times New Roman" w:hAnsi="Times New Roman"/>
          <w:sz w:val="28"/>
          <w:szCs w:val="28"/>
        </w:rPr>
        <w:t xml:space="preserve">      </w:t>
      </w:r>
      <w:r w:rsidRPr="00DD5199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ФСИН России </w:t>
      </w:r>
      <w:r w:rsidR="00257ADC">
        <w:rPr>
          <w:rFonts w:ascii="Times New Roman" w:hAnsi="Times New Roman"/>
          <w:sz w:val="28"/>
          <w:szCs w:val="28"/>
        </w:rPr>
        <w:t xml:space="preserve">                     </w:t>
      </w:r>
      <w:r w:rsidRPr="00DD5199">
        <w:rPr>
          <w:rFonts w:ascii="Times New Roman" w:hAnsi="Times New Roman"/>
          <w:sz w:val="28"/>
          <w:szCs w:val="28"/>
        </w:rPr>
        <w:t>в федеральном</w:t>
      </w:r>
      <w:r w:rsidR="003C407B">
        <w:rPr>
          <w:rFonts w:ascii="Times New Roman" w:hAnsi="Times New Roman"/>
          <w:sz w:val="28"/>
          <w:szCs w:val="28"/>
        </w:rPr>
        <w:t xml:space="preserve"> </w:t>
      </w:r>
      <w:r w:rsidRPr="00DD5199">
        <w:rPr>
          <w:rFonts w:ascii="Times New Roman" w:hAnsi="Times New Roman"/>
          <w:sz w:val="28"/>
          <w:szCs w:val="28"/>
        </w:rPr>
        <w:t>бюджете на медицинское обеспечение.</w:t>
      </w:r>
    </w:p>
    <w:p w:rsidR="009A4A39" w:rsidRPr="00DD5199" w:rsidRDefault="005B57C8" w:rsidP="00257AD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 xml:space="preserve">4. </w:t>
      </w:r>
      <w:r w:rsidR="00B21CC4" w:rsidRPr="00DD5199">
        <w:rPr>
          <w:rFonts w:ascii="Times New Roman" w:hAnsi="Times New Roman"/>
          <w:sz w:val="28"/>
          <w:szCs w:val="28"/>
        </w:rPr>
        <w:t>Признать утратившим силу п</w:t>
      </w:r>
      <w:r w:rsidR="009A4A39" w:rsidRPr="00DD5199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6 февраля </w:t>
      </w:r>
      <w:smartTag w:uri="urn:schemas-microsoft-com:office:smarttags" w:element="metricconverter">
        <w:smartTagPr>
          <w:attr w:name="ProductID" w:val="2004 г"/>
        </w:smartTagPr>
        <w:r w:rsidR="009A4A39" w:rsidRPr="00DD5199">
          <w:rPr>
            <w:rFonts w:ascii="Times New Roman" w:hAnsi="Times New Roman"/>
            <w:sz w:val="28"/>
            <w:szCs w:val="28"/>
          </w:rPr>
          <w:t>2004 г</w:t>
        </w:r>
      </w:smartTag>
      <w:r w:rsidR="009A4A39" w:rsidRPr="00DD5199">
        <w:rPr>
          <w:rFonts w:ascii="Times New Roman" w:hAnsi="Times New Roman"/>
          <w:sz w:val="28"/>
          <w:szCs w:val="28"/>
        </w:rPr>
        <w:t xml:space="preserve">. № 54 </w:t>
      </w:r>
      <w:r w:rsidRPr="00DD5199">
        <w:rPr>
          <w:rFonts w:ascii="Times New Roman" w:hAnsi="Times New Roman"/>
          <w:sz w:val="28"/>
          <w:szCs w:val="28"/>
        </w:rPr>
        <w:t xml:space="preserve">«О медицинском освидетельствовании осужденных, представляемых к освобождению от отбывания наказания в связи </w:t>
      </w:r>
      <w:r w:rsidR="00257ADC">
        <w:rPr>
          <w:rFonts w:ascii="Times New Roman" w:hAnsi="Times New Roman"/>
          <w:sz w:val="28"/>
          <w:szCs w:val="28"/>
        </w:rPr>
        <w:t xml:space="preserve">       </w:t>
      </w:r>
      <w:r w:rsidRPr="00DD5199">
        <w:rPr>
          <w:rFonts w:ascii="Times New Roman" w:hAnsi="Times New Roman"/>
          <w:sz w:val="28"/>
          <w:szCs w:val="28"/>
        </w:rPr>
        <w:t>с</w:t>
      </w:r>
      <w:r w:rsidR="003C407B">
        <w:rPr>
          <w:rFonts w:ascii="Times New Roman" w:hAnsi="Times New Roman"/>
          <w:sz w:val="28"/>
          <w:szCs w:val="28"/>
        </w:rPr>
        <w:t xml:space="preserve"> </w:t>
      </w:r>
      <w:r w:rsidRPr="00DD5199">
        <w:rPr>
          <w:rFonts w:ascii="Times New Roman" w:hAnsi="Times New Roman"/>
          <w:sz w:val="28"/>
          <w:szCs w:val="28"/>
        </w:rPr>
        <w:t xml:space="preserve"> болезнью» </w:t>
      </w:r>
      <w:r w:rsidR="009A4A39" w:rsidRPr="00DD5199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2004, № 7, </w:t>
      </w:r>
      <w:r w:rsidR="00257ADC">
        <w:rPr>
          <w:rFonts w:ascii="Times New Roman" w:hAnsi="Times New Roman"/>
          <w:sz w:val="28"/>
          <w:szCs w:val="28"/>
        </w:rPr>
        <w:t xml:space="preserve">         </w:t>
      </w:r>
      <w:r w:rsidR="009A4A39" w:rsidRPr="00DD5199">
        <w:rPr>
          <w:rFonts w:ascii="Times New Roman" w:hAnsi="Times New Roman"/>
          <w:sz w:val="28"/>
          <w:szCs w:val="28"/>
        </w:rPr>
        <w:t>ст. 524;2006, № 3, ст. 297; 2012, № 37, ст. 5002).</w:t>
      </w:r>
    </w:p>
    <w:p w:rsidR="009A4A39" w:rsidRPr="00DD5199" w:rsidRDefault="009A4A39" w:rsidP="00257AD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F731AD" w:rsidRPr="00DD5199" w:rsidRDefault="00F731AD" w:rsidP="00257ADC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9A4A39" w:rsidRPr="00DD5199" w:rsidRDefault="009A4A39" w:rsidP="00DD5199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8611F" w:rsidRDefault="00F731AD" w:rsidP="00DD5199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DD5199">
        <w:rPr>
          <w:rFonts w:ascii="Times New Roman" w:hAnsi="Times New Roman"/>
          <w:sz w:val="28"/>
          <w:szCs w:val="28"/>
        </w:rPr>
        <w:t xml:space="preserve">     </w:t>
      </w:r>
      <w:r w:rsidR="009A4A39" w:rsidRPr="00DD5199">
        <w:rPr>
          <w:rFonts w:ascii="Times New Roman" w:hAnsi="Times New Roman"/>
          <w:sz w:val="28"/>
          <w:szCs w:val="28"/>
        </w:rPr>
        <w:t>Российской Федерации</w:t>
      </w:r>
      <w:r w:rsidRPr="00DD51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D770E">
        <w:rPr>
          <w:rFonts w:ascii="Times New Roman" w:hAnsi="Times New Roman"/>
          <w:sz w:val="28"/>
          <w:szCs w:val="28"/>
        </w:rPr>
        <w:t xml:space="preserve">           </w:t>
      </w:r>
      <w:r w:rsidRPr="00DD5199">
        <w:rPr>
          <w:rFonts w:ascii="Times New Roman" w:hAnsi="Times New Roman"/>
          <w:sz w:val="28"/>
          <w:szCs w:val="28"/>
        </w:rPr>
        <w:t xml:space="preserve">                        </w:t>
      </w:r>
      <w:r w:rsidR="00666AE4" w:rsidRPr="00DD519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66AE4" w:rsidRPr="00DD5199">
        <w:rPr>
          <w:rFonts w:ascii="Times New Roman" w:hAnsi="Times New Roman"/>
          <w:sz w:val="28"/>
          <w:szCs w:val="28"/>
        </w:rPr>
        <w:t>Д.</w:t>
      </w:r>
      <w:r w:rsidR="009A4A39" w:rsidRPr="00DD5199">
        <w:rPr>
          <w:rFonts w:ascii="Times New Roman" w:hAnsi="Times New Roman"/>
          <w:sz w:val="28"/>
          <w:szCs w:val="28"/>
        </w:rPr>
        <w:t>Медведев</w:t>
      </w:r>
      <w:proofErr w:type="spellEnd"/>
    </w:p>
    <w:p w:rsidR="0098611F" w:rsidRDefault="0098611F" w:rsidP="0098611F">
      <w:r>
        <w:br w:type="page"/>
      </w:r>
    </w:p>
    <w:p w:rsidR="0089156C" w:rsidRPr="00812BD2" w:rsidRDefault="0089156C" w:rsidP="0089156C">
      <w:pPr>
        <w:widowControl/>
        <w:ind w:left="6237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9156C" w:rsidRPr="00812BD2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812BD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9156C" w:rsidRPr="00812BD2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812BD2">
        <w:rPr>
          <w:rFonts w:ascii="Times New Roman" w:hAnsi="Times New Roman"/>
          <w:sz w:val="28"/>
          <w:szCs w:val="28"/>
        </w:rPr>
        <w:t>Российской Федерации</w:t>
      </w:r>
    </w:p>
    <w:p w:rsidR="0089156C" w:rsidRPr="00812BD2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812B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812BD2">
        <w:rPr>
          <w:rFonts w:ascii="Times New Roman" w:hAnsi="Times New Roman"/>
          <w:sz w:val="28"/>
          <w:szCs w:val="28"/>
        </w:rPr>
        <w:t xml:space="preserve"> 201_ г. № ___</w:t>
      </w:r>
    </w:p>
    <w:p w:rsidR="0089156C" w:rsidRDefault="0089156C" w:rsidP="0089156C">
      <w:pPr>
        <w:widowControl/>
        <w:spacing w:line="36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56C" w:rsidRDefault="0089156C" w:rsidP="0089156C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hyperlink r:id="rId12" w:history="1">
        <w:r w:rsidRPr="0077090A">
          <w:rPr>
            <w:rFonts w:ascii="Times New Roman" w:hAnsi="Times New Roman"/>
            <w:b/>
            <w:sz w:val="28"/>
            <w:szCs w:val="28"/>
          </w:rPr>
          <w:t>Правила</w:t>
        </w:r>
      </w:hyperlink>
      <w:r w:rsidRPr="0077090A">
        <w:rPr>
          <w:rFonts w:ascii="Times New Roman" w:hAnsi="Times New Roman"/>
          <w:b/>
          <w:sz w:val="28"/>
          <w:szCs w:val="28"/>
        </w:rPr>
        <w:t xml:space="preserve"> </w:t>
      </w:r>
    </w:p>
    <w:p w:rsidR="0089156C" w:rsidRPr="0077090A" w:rsidRDefault="0089156C" w:rsidP="0089156C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090A">
        <w:rPr>
          <w:rFonts w:ascii="Times New Roman" w:hAnsi="Times New Roman"/>
          <w:b/>
          <w:sz w:val="28"/>
          <w:szCs w:val="28"/>
        </w:rPr>
        <w:t xml:space="preserve">медицинского освидетельствования осужденных, представляемых </w:t>
      </w:r>
      <w:r>
        <w:rPr>
          <w:rFonts w:ascii="Times New Roman" w:hAnsi="Times New Roman"/>
          <w:b/>
          <w:sz w:val="28"/>
          <w:szCs w:val="28"/>
        </w:rPr>
        <w:br/>
      </w:r>
      <w:r w:rsidRPr="0077090A">
        <w:rPr>
          <w:rFonts w:ascii="Times New Roman" w:hAnsi="Times New Roman"/>
          <w:b/>
          <w:sz w:val="28"/>
          <w:szCs w:val="28"/>
        </w:rPr>
        <w:t>к освобождению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90A">
        <w:rPr>
          <w:rFonts w:ascii="Times New Roman" w:hAnsi="Times New Roman"/>
          <w:b/>
          <w:sz w:val="28"/>
          <w:szCs w:val="28"/>
        </w:rPr>
        <w:t>от отбывания наказания в связи с болезнью</w:t>
      </w:r>
    </w:p>
    <w:p w:rsidR="0089156C" w:rsidRDefault="0089156C" w:rsidP="0089156C">
      <w:pPr>
        <w:tabs>
          <w:tab w:val="left" w:pos="1815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89156C" w:rsidRPr="00F112DA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112DA">
        <w:rPr>
          <w:rFonts w:ascii="Times New Roman" w:hAnsi="Times New Roman"/>
          <w:sz w:val="28"/>
          <w:szCs w:val="28"/>
        </w:rPr>
        <w:t>Настоящие правила определяют порядок медицинского освидетельствования осужденных, представляемых к освобождению от отбывания наказания в связи с болезнью.</w:t>
      </w:r>
    </w:p>
    <w:p w:rsidR="0089156C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Медицинское освидетельствование осужденного</w:t>
      </w:r>
      <w:r w:rsidRPr="00B26703">
        <w:rPr>
          <w:rFonts w:ascii="Times New Roman" w:hAnsi="Times New Roman"/>
          <w:sz w:val="28"/>
          <w:szCs w:val="28"/>
        </w:rPr>
        <w:t>, представляем</w:t>
      </w:r>
      <w:r>
        <w:rPr>
          <w:rFonts w:ascii="Times New Roman" w:hAnsi="Times New Roman"/>
          <w:sz w:val="28"/>
          <w:szCs w:val="28"/>
        </w:rPr>
        <w:t xml:space="preserve">ого                    </w:t>
      </w:r>
      <w:r w:rsidRPr="00B267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03">
        <w:rPr>
          <w:rFonts w:ascii="Times New Roman" w:hAnsi="Times New Roman"/>
          <w:sz w:val="28"/>
          <w:szCs w:val="28"/>
        </w:rPr>
        <w:t>освобождению от отбывания наказания в связи с болезнью</w:t>
      </w:r>
      <w:r>
        <w:rPr>
          <w:rFonts w:ascii="Times New Roman" w:hAnsi="Times New Roman"/>
          <w:sz w:val="28"/>
          <w:szCs w:val="28"/>
        </w:rPr>
        <w:t xml:space="preserve">, представляет собой совокупность методов медицинского осмотра и медицинских исследований, направленных на подтверждение наличия </w:t>
      </w:r>
      <w:r w:rsidRPr="002D1B1E">
        <w:rPr>
          <w:rFonts w:ascii="Times New Roman" w:hAnsi="Times New Roman"/>
          <w:sz w:val="28"/>
          <w:szCs w:val="28"/>
        </w:rPr>
        <w:t>или отсутств</w:t>
      </w:r>
      <w:proofErr w:type="gramStart"/>
      <w:r w:rsidRPr="002D1B1E">
        <w:rPr>
          <w:rFonts w:ascii="Times New Roman" w:hAnsi="Times New Roman"/>
          <w:sz w:val="28"/>
          <w:szCs w:val="28"/>
        </w:rPr>
        <w:t>ии у о</w:t>
      </w:r>
      <w:proofErr w:type="gramEnd"/>
      <w:r w:rsidRPr="002D1B1E">
        <w:rPr>
          <w:rFonts w:ascii="Times New Roman" w:hAnsi="Times New Roman"/>
          <w:sz w:val="28"/>
          <w:szCs w:val="28"/>
        </w:rPr>
        <w:t>сужденного заболевания</w:t>
      </w:r>
      <w:r>
        <w:rPr>
          <w:rFonts w:ascii="Times New Roman" w:hAnsi="Times New Roman"/>
          <w:sz w:val="28"/>
          <w:szCs w:val="28"/>
        </w:rPr>
        <w:t xml:space="preserve"> (заболеваний), препятствующего</w:t>
      </w:r>
      <w:r w:rsidRPr="002D1B1E">
        <w:rPr>
          <w:rFonts w:ascii="Times New Roman" w:hAnsi="Times New Roman"/>
          <w:sz w:val="28"/>
          <w:szCs w:val="28"/>
        </w:rPr>
        <w:t xml:space="preserve"> отбыванию наказания</w:t>
      </w:r>
      <w:r>
        <w:rPr>
          <w:rFonts w:ascii="Times New Roman" w:hAnsi="Times New Roman"/>
          <w:sz w:val="28"/>
          <w:szCs w:val="28"/>
        </w:rPr>
        <w:t>.</w:t>
      </w: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2D1B1E">
        <w:rPr>
          <w:rFonts w:ascii="Times New Roman" w:hAnsi="Times New Roman"/>
          <w:sz w:val="28"/>
          <w:szCs w:val="28"/>
        </w:rPr>
        <w:t xml:space="preserve">Медицинскому освидетельствованию подлежат осужденные, страдающие болезнями, включенными в </w:t>
      </w:r>
      <w:hyperlink r:id="rId13" w:history="1">
        <w:r w:rsidRPr="002D1B1E">
          <w:rPr>
            <w:rFonts w:ascii="Times New Roman" w:hAnsi="Times New Roman"/>
            <w:sz w:val="28"/>
            <w:szCs w:val="28"/>
          </w:rPr>
          <w:t>перечень</w:t>
        </w:r>
      </w:hyperlink>
      <w:r w:rsidRPr="002D1B1E">
        <w:rPr>
          <w:rFonts w:ascii="Times New Roman" w:hAnsi="Times New Roman"/>
          <w:sz w:val="28"/>
          <w:szCs w:val="28"/>
        </w:rPr>
        <w:t xml:space="preserve"> заболеваний, препя</w:t>
      </w:r>
      <w:r>
        <w:rPr>
          <w:rFonts w:ascii="Times New Roman" w:hAnsi="Times New Roman"/>
          <w:sz w:val="28"/>
          <w:szCs w:val="28"/>
        </w:rPr>
        <w:t xml:space="preserve">тствующих отбыванию наказания, </w:t>
      </w:r>
      <w:r w:rsidRPr="002D1B1E">
        <w:rPr>
          <w:rFonts w:ascii="Times New Roman" w:hAnsi="Times New Roman"/>
          <w:sz w:val="28"/>
          <w:szCs w:val="28"/>
        </w:rPr>
        <w:t xml:space="preserve">диагноз которых установлен при обследовании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1B1E">
        <w:rPr>
          <w:rFonts w:ascii="Times New Roman" w:hAnsi="Times New Roman"/>
          <w:sz w:val="28"/>
          <w:szCs w:val="28"/>
        </w:rPr>
        <w:t>медицинской организации государственной (в том числе медицинской организации уголовно-исполнительной системы)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1E">
        <w:rPr>
          <w:rFonts w:ascii="Times New Roman" w:hAnsi="Times New Roman"/>
          <w:sz w:val="28"/>
          <w:szCs w:val="28"/>
        </w:rPr>
        <w:t>или муниципальной системы здравоохранения.</w:t>
      </w:r>
      <w:proofErr w:type="gramEnd"/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4. Медицинское освидетельствование осужденного осуществляется врачебной комиссией медицинской организации уголовно-исполнительной системы (далее – врачебная комиссия).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Перечень медицинских организаций уголовно-исполнительной системы, врачебные комиссии которых могут проводить медицинское освидетельствование осужденных, представляемых к освобождению от отбывания наказания в связи с болезнью, устанавливается федеральным органом уголовно-исполнительной системы.</w:t>
      </w: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1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Необходимым предварительным условием проведения медицинского освидетельствования является дача </w:t>
      </w:r>
      <w:r w:rsidRPr="007872C0">
        <w:rPr>
          <w:rFonts w:ascii="Times New Roman" w:hAnsi="Times New Roman"/>
          <w:sz w:val="28"/>
          <w:szCs w:val="28"/>
        </w:rPr>
        <w:t>осужденным или его законным представителем</w:t>
      </w:r>
      <w:r>
        <w:rPr>
          <w:rFonts w:ascii="Times New Roman" w:hAnsi="Times New Roman"/>
          <w:sz w:val="28"/>
          <w:szCs w:val="28"/>
        </w:rPr>
        <w:t xml:space="preserve">, информированного добровольного согласия </w:t>
      </w:r>
      <w:r w:rsidRPr="00DB1B54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>медицинского освидетельствования</w:t>
      </w:r>
      <w:r w:rsidRPr="00DB1B54">
        <w:rPr>
          <w:rFonts w:ascii="Times New Roman" w:hAnsi="Times New Roman"/>
          <w:sz w:val="28"/>
          <w:szCs w:val="28"/>
        </w:rPr>
        <w:t xml:space="preserve"> на основании предоставленной медицинским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54">
        <w:rPr>
          <w:rFonts w:ascii="Times New Roman" w:hAnsi="Times New Roman"/>
          <w:sz w:val="28"/>
          <w:szCs w:val="28"/>
        </w:rPr>
        <w:t xml:space="preserve">в доступной форме полной информации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B1B54">
        <w:rPr>
          <w:rFonts w:ascii="Times New Roman" w:hAnsi="Times New Roman"/>
          <w:sz w:val="28"/>
          <w:szCs w:val="28"/>
        </w:rPr>
        <w:t>методах медицинского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54">
        <w:rPr>
          <w:rFonts w:ascii="Times New Roman" w:hAnsi="Times New Roman"/>
          <w:sz w:val="28"/>
          <w:szCs w:val="28"/>
        </w:rPr>
        <w:t>и медицинских исследований, проводимых при медицинском освидетельствовании, связанном с ними риске, возможных вариантах медицинского вмешательства,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54">
        <w:rPr>
          <w:rFonts w:ascii="Times New Roman" w:hAnsi="Times New Roman"/>
          <w:sz w:val="28"/>
          <w:szCs w:val="28"/>
        </w:rPr>
        <w:t>а также о его последствиях.</w:t>
      </w:r>
      <w:proofErr w:type="gramEnd"/>
    </w:p>
    <w:p w:rsidR="0089156C" w:rsidRDefault="0089156C" w:rsidP="0089156C">
      <w:pPr>
        <w:widowControl/>
        <w:spacing w:line="360" w:lineRule="exact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Проведение медицинского освидетельствования без согласия </w:t>
      </w:r>
      <w:r w:rsidRPr="007872C0">
        <w:rPr>
          <w:rFonts w:ascii="Times New Roman" w:hAnsi="Times New Roman"/>
          <w:sz w:val="28"/>
          <w:szCs w:val="28"/>
        </w:rPr>
        <w:t>осужденного либо его законного представителя</w:t>
      </w:r>
      <w:r>
        <w:rPr>
          <w:rFonts w:ascii="Times New Roman" w:hAnsi="Times New Roman"/>
          <w:sz w:val="28"/>
          <w:szCs w:val="28"/>
        </w:rPr>
        <w:t xml:space="preserve"> допускается в случаях, когда состояние осужденного не позволяет ему выразить свою волю или отсутствует его </w:t>
      </w:r>
      <w:r w:rsidRPr="00DB1B54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ый</w:t>
      </w:r>
      <w:r w:rsidRPr="00DB1B54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z w:val="28"/>
          <w:szCs w:val="28"/>
        </w:rPr>
        <w:lastRenderedPageBreak/>
        <w:t>а также в случаях, когда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учреждения, исполняющего наказания.</w:t>
      </w:r>
      <w:proofErr w:type="gramEnd"/>
    </w:p>
    <w:p w:rsidR="0089156C" w:rsidRDefault="0089156C" w:rsidP="0089156C">
      <w:pPr>
        <w:widowControl/>
        <w:tabs>
          <w:tab w:val="left" w:pos="709"/>
        </w:tabs>
        <w:spacing w:line="36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5DE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Информированное добровольное согласие на медицинское освидетельствование оформляется в письменной </w:t>
      </w:r>
      <w:r w:rsidRPr="00BA2DA8">
        <w:rPr>
          <w:rFonts w:ascii="Times New Roman" w:hAnsi="Times New Roman"/>
          <w:sz w:val="28"/>
          <w:szCs w:val="28"/>
        </w:rPr>
        <w:t>форме, подписывается осужденным или его законным представителем,</w:t>
      </w:r>
      <w:r>
        <w:rPr>
          <w:rFonts w:ascii="Times New Roman" w:hAnsi="Times New Roman"/>
          <w:sz w:val="28"/>
          <w:szCs w:val="28"/>
        </w:rPr>
        <w:t xml:space="preserve"> медицинским работником и в дальнейшем хранится вместе с направлением на медицинское освидетельствование.</w:t>
      </w:r>
    </w:p>
    <w:p w:rsidR="0089156C" w:rsidRPr="001D5DE2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D5DE2">
        <w:rPr>
          <w:rFonts w:ascii="Times New Roman" w:hAnsi="Times New Roman"/>
          <w:sz w:val="28"/>
          <w:szCs w:val="28"/>
        </w:rPr>
        <w:t>. Вопрос о направлении осужденного на медицинское освидетельствование решается начальником учреждения, исполняющего наказани</w:t>
      </w:r>
      <w:r>
        <w:rPr>
          <w:rFonts w:ascii="Times New Roman" w:hAnsi="Times New Roman"/>
          <w:sz w:val="28"/>
          <w:szCs w:val="28"/>
        </w:rPr>
        <w:t>я</w:t>
      </w:r>
      <w:r w:rsidRPr="001D5DE2">
        <w:rPr>
          <w:rFonts w:ascii="Times New Roman" w:hAnsi="Times New Roman"/>
          <w:sz w:val="28"/>
          <w:szCs w:val="28"/>
        </w:rPr>
        <w:t>, при наличии одного из следующих документов:</w:t>
      </w:r>
    </w:p>
    <w:p w:rsidR="0089156C" w:rsidRPr="00422EC1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DE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го</w:t>
      </w:r>
      <w:r w:rsidRPr="001D5DE2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1D5DE2">
        <w:rPr>
          <w:rFonts w:ascii="Times New Roman" w:hAnsi="Times New Roman"/>
          <w:sz w:val="28"/>
          <w:szCs w:val="28"/>
        </w:rPr>
        <w:t xml:space="preserve"> </w:t>
      </w:r>
      <w:r w:rsidRPr="007872C0">
        <w:rPr>
          <w:rFonts w:ascii="Times New Roman" w:hAnsi="Times New Roman"/>
          <w:sz w:val="28"/>
          <w:szCs w:val="28"/>
        </w:rPr>
        <w:t>осужденного или его законного представителя</w:t>
      </w:r>
      <w:r w:rsidRPr="0063398E">
        <w:rPr>
          <w:rFonts w:ascii="Times New Roman" w:hAnsi="Times New Roman"/>
          <w:sz w:val="28"/>
          <w:szCs w:val="28"/>
        </w:rPr>
        <w:t xml:space="preserve">, адвоката, адресованного начальнику учреждения, исполняющего наказания, </w:t>
      </w:r>
      <w:r w:rsidRPr="00BA2DA8">
        <w:rPr>
          <w:rFonts w:ascii="Times New Roman" w:hAnsi="Times New Roman"/>
          <w:sz w:val="28"/>
          <w:szCs w:val="28"/>
        </w:rPr>
        <w:t>о наличии у осужденного заболевания, препятствующего отбыванию наказания,</w:t>
      </w:r>
      <w:r w:rsidRPr="0063398E">
        <w:rPr>
          <w:rFonts w:ascii="Times New Roman" w:hAnsi="Times New Roman"/>
          <w:sz w:val="28"/>
          <w:szCs w:val="28"/>
        </w:rPr>
        <w:t xml:space="preserve"> наличие которого </w:t>
      </w:r>
      <w:r w:rsidRPr="00BA2DA8">
        <w:rPr>
          <w:rFonts w:ascii="Times New Roman" w:hAnsi="Times New Roman"/>
          <w:sz w:val="28"/>
          <w:szCs w:val="28"/>
        </w:rPr>
        <w:t>подтверждается медицинским заключением</w:t>
      </w:r>
      <w:r w:rsidRPr="0063398E">
        <w:rPr>
          <w:rFonts w:ascii="Times New Roman" w:hAnsi="Times New Roman"/>
          <w:sz w:val="28"/>
          <w:szCs w:val="28"/>
        </w:rPr>
        <w:t xml:space="preserve"> </w:t>
      </w:r>
      <w:r w:rsidRPr="00BA2DA8">
        <w:rPr>
          <w:rFonts w:ascii="Times New Roman" w:hAnsi="Times New Roman"/>
          <w:sz w:val="28"/>
          <w:szCs w:val="28"/>
        </w:rPr>
        <w:t>медицинской организации государственной</w:t>
      </w:r>
      <w:r w:rsidRPr="0063398E">
        <w:rPr>
          <w:rFonts w:ascii="Times New Roman" w:hAnsi="Times New Roman"/>
          <w:sz w:val="28"/>
          <w:szCs w:val="28"/>
        </w:rPr>
        <w:t xml:space="preserve"> (в том числе медицинской организации уголовно-исполнительной системы) </w:t>
      </w:r>
      <w:r w:rsidRPr="00BA2DA8">
        <w:rPr>
          <w:rFonts w:ascii="Times New Roman" w:hAnsi="Times New Roman"/>
          <w:sz w:val="28"/>
          <w:szCs w:val="28"/>
        </w:rPr>
        <w:t>или муниципальной системы 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EC1">
        <w:rPr>
          <w:rFonts w:ascii="Times New Roman" w:hAnsi="Times New Roman"/>
          <w:sz w:val="28"/>
          <w:szCs w:val="28"/>
        </w:rPr>
        <w:t>содержащим комплексную оценку состояния здоровья осужденного, включая описание проведенного обследования и (или) лечения, их результатов, а также обоснованные выводы о</w:t>
      </w:r>
      <w:proofErr w:type="gramEnd"/>
      <w:r w:rsidRPr="00422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2EC1">
        <w:rPr>
          <w:rFonts w:ascii="Times New Roman" w:hAnsi="Times New Roman"/>
          <w:sz w:val="28"/>
          <w:szCs w:val="28"/>
        </w:rPr>
        <w:t>наличии</w:t>
      </w:r>
      <w:proofErr w:type="gramEnd"/>
      <w:r w:rsidRPr="00422EC1">
        <w:rPr>
          <w:rFonts w:ascii="Times New Roman" w:hAnsi="Times New Roman"/>
          <w:sz w:val="28"/>
          <w:szCs w:val="28"/>
        </w:rPr>
        <w:t xml:space="preserve"> у осужденного заболевания, включенного в </w:t>
      </w:r>
      <w:hyperlink r:id="rId14" w:history="1">
        <w:r w:rsidRPr="00422EC1">
          <w:rPr>
            <w:rFonts w:ascii="Times New Roman" w:hAnsi="Times New Roman"/>
            <w:sz w:val="28"/>
            <w:szCs w:val="28"/>
          </w:rPr>
          <w:t>перечень</w:t>
        </w:r>
      </w:hyperlink>
      <w:r w:rsidRPr="00422EC1">
        <w:rPr>
          <w:rFonts w:ascii="Times New Roman" w:hAnsi="Times New Roman"/>
          <w:sz w:val="28"/>
          <w:szCs w:val="28"/>
        </w:rPr>
        <w:t xml:space="preserve"> заболеваний, препятствующих отбыванию наказания (далее – медицинское заключение);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ходатайства руководителя медицинской организации уголовно-исполнительной системы, осуществляющей медицинское обеспечение осужденного, адресованного начальнику учреждения, исполняющего наказания, подтвержденного медицинским заключением;</w:t>
      </w:r>
    </w:p>
    <w:p w:rsidR="0089156C" w:rsidRPr="00422EC1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медицинского заключения медицинской организации государственной (в том числе медицинской организации уголовно-исполнительной системы) или муниципальной системы здравоохранения о налич</w:t>
      </w:r>
      <w:proofErr w:type="gramStart"/>
      <w:r w:rsidRPr="00422EC1">
        <w:rPr>
          <w:rFonts w:ascii="Times New Roman" w:hAnsi="Times New Roman"/>
          <w:sz w:val="28"/>
          <w:szCs w:val="28"/>
        </w:rPr>
        <w:t>ии у о</w:t>
      </w:r>
      <w:proofErr w:type="gramEnd"/>
      <w:r w:rsidRPr="00422EC1">
        <w:rPr>
          <w:rFonts w:ascii="Times New Roman" w:hAnsi="Times New Roman"/>
          <w:sz w:val="28"/>
          <w:szCs w:val="28"/>
        </w:rPr>
        <w:t>сужденного психического расстройства, лишающего его возможности осознавать фактический характер           и общественную опасность своих действий (бездействия) либо руководить ими.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8. Начальник учреждения, исполняющего наказания, рассматривает документы, указанные в пункте 7 настоящих правил, и в течение рабочего дня, следующего за днем их получения, принимает решение о направлении осужденного на медицинское освидетельствование либо выносит постановление                             о мотивированном отказе в направлении на медицинское освидетельствование.</w:t>
      </w:r>
    </w:p>
    <w:p w:rsidR="0089156C" w:rsidRPr="00422EC1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 xml:space="preserve">9. К направлению на медицинское освидетельствование прилагаются: 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медицинское заключение;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информированное добровольное согласие на проведение медицинского освидетельствования (за исключением случаев, когда информированное добровольное согласие на проведение медицинского освидетельствования не</w:t>
      </w:r>
      <w:r w:rsidRPr="002D1EEC">
        <w:rPr>
          <w:rFonts w:ascii="Times New Roman" w:hAnsi="Times New Roman"/>
          <w:b/>
          <w:sz w:val="28"/>
          <w:szCs w:val="28"/>
        </w:rPr>
        <w:t xml:space="preserve"> </w:t>
      </w:r>
      <w:r w:rsidRPr="00422EC1">
        <w:rPr>
          <w:rFonts w:ascii="Times New Roman" w:hAnsi="Times New Roman"/>
          <w:sz w:val="28"/>
          <w:szCs w:val="28"/>
        </w:rPr>
        <w:lastRenderedPageBreak/>
        <w:t>требуется).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10. Постановление об отказе в направлении на медицинское освидетельствование вручается под роспись осужденному либо его законному представителю, адвокату.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11. Отказ в направлении осужденного на медицинское освидетельствование может быть обжалован в порядке, установленном законодательством Российской Федерации.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12. Медицинское освидетельствование осужденного проводится не позднее              семи рабочих дней со дня поступления во врачебную комиссию направления с приложением медицинского заключения и информированного добровольного согласия на проведение медицинского освидетельствования (в случаях, когда его наличие обязательно).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 xml:space="preserve">13. Осужденный либо его законный представитель, адвокат заблаговременно письменно уведомляются начальником учреждения, исполняющего наказания, о дате и месте проведения медицинского освидетельствования. 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14. Врачебная комиссия с письменного согласия осужденного либо его законного представителя вправе запросить дополнительные сведения о состоянии его здоровья из медицинских организаций, в которых осуществлялось медицинское наблюдение или лечение, а также направить осужденного на дополнительное обследование.</w:t>
      </w:r>
    </w:p>
    <w:p w:rsidR="0089156C" w:rsidRPr="00422EC1" w:rsidRDefault="0089156C" w:rsidP="0089156C">
      <w:pPr>
        <w:widowControl/>
        <w:spacing w:line="360" w:lineRule="exact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422EC1">
        <w:rPr>
          <w:rFonts w:ascii="Times New Roman" w:hAnsi="Times New Roman"/>
          <w:sz w:val="28"/>
          <w:szCs w:val="28"/>
        </w:rPr>
        <w:t>Врачебная комиссия вправе запросить указанные сведения без согласия осужденного, либо его законного представителя, а также направить осужденного на дополнительное обследование в случаях, когда состояние осужденного не позволяет ему выразить свою волю или отсутствует законный представитель, либо в случаях, когда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учреждения, исполняющего наказания.</w:t>
      </w:r>
      <w:proofErr w:type="gramEnd"/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 xml:space="preserve">15. По мотивированному решению врачебной комиссии проведение медицинского освидетельствования может быть отложено до поступления запрошенных дополнительных сведений или до завершения дополнительного обследования. 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16. Врачебная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выносит заключение о наличии или отсутств</w:t>
      </w:r>
      <w:proofErr w:type="gramStart"/>
      <w:r w:rsidRPr="00422EC1">
        <w:rPr>
          <w:rFonts w:ascii="Times New Roman" w:hAnsi="Times New Roman"/>
          <w:sz w:val="28"/>
          <w:szCs w:val="28"/>
        </w:rPr>
        <w:t>ии у о</w:t>
      </w:r>
      <w:proofErr w:type="gramEnd"/>
      <w:r w:rsidRPr="00422EC1">
        <w:rPr>
          <w:rFonts w:ascii="Times New Roman" w:hAnsi="Times New Roman"/>
          <w:sz w:val="28"/>
          <w:szCs w:val="28"/>
        </w:rPr>
        <w:t xml:space="preserve">сужденного заболевания, включенного в </w:t>
      </w:r>
      <w:hyperlink r:id="rId15" w:history="1">
        <w:r w:rsidRPr="00422EC1">
          <w:rPr>
            <w:rFonts w:ascii="Times New Roman" w:hAnsi="Times New Roman"/>
            <w:sz w:val="28"/>
            <w:szCs w:val="28"/>
          </w:rPr>
          <w:t>перечень</w:t>
        </w:r>
      </w:hyperlink>
      <w:r w:rsidRPr="00422EC1">
        <w:rPr>
          <w:rFonts w:ascii="Times New Roman" w:hAnsi="Times New Roman"/>
          <w:sz w:val="28"/>
          <w:szCs w:val="28"/>
        </w:rPr>
        <w:t xml:space="preserve"> заболеваний, препятствующих отбыванию наказания. </w:t>
      </w: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Врачебная комиссия принимает решение большинством голосов. Особое мнение членов врачебной комиссии, не согласных с принятым решением,</w:t>
      </w:r>
      <w:r>
        <w:rPr>
          <w:rFonts w:ascii="Times New Roman" w:hAnsi="Times New Roman"/>
          <w:sz w:val="28"/>
          <w:szCs w:val="28"/>
        </w:rPr>
        <w:t xml:space="preserve"> отражается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врачебной комиссии. 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 В случае отказа </w:t>
      </w:r>
      <w:r w:rsidRPr="00422EC1">
        <w:rPr>
          <w:rFonts w:ascii="Times New Roman" w:hAnsi="Times New Roman"/>
          <w:sz w:val="28"/>
          <w:szCs w:val="28"/>
        </w:rPr>
        <w:t xml:space="preserve">осужденного </w:t>
      </w:r>
      <w:r>
        <w:rPr>
          <w:rFonts w:ascii="Times New Roman" w:hAnsi="Times New Roman"/>
          <w:sz w:val="28"/>
          <w:szCs w:val="28"/>
        </w:rPr>
        <w:t xml:space="preserve">пройти дополнительное обследование, </w:t>
      </w:r>
      <w:r w:rsidRPr="00422EC1">
        <w:rPr>
          <w:rFonts w:ascii="Times New Roman" w:hAnsi="Times New Roman"/>
          <w:sz w:val="28"/>
          <w:szCs w:val="28"/>
        </w:rPr>
        <w:lastRenderedPageBreak/>
        <w:t xml:space="preserve">рекомендованное врачебной комиссией, или выразить согласие на получение дополнительных сведений о состоянии здоровья из других медицинских организаций, проведение освидетельствования прекращается, а врачебной комиссией принимается решение о невозможности дать </w:t>
      </w:r>
      <w:proofErr w:type="gramStart"/>
      <w:r w:rsidRPr="00422EC1">
        <w:rPr>
          <w:rFonts w:ascii="Times New Roman" w:hAnsi="Times New Roman"/>
          <w:sz w:val="28"/>
          <w:szCs w:val="28"/>
        </w:rPr>
        <w:t>заключение</w:t>
      </w:r>
      <w:proofErr w:type="gramEnd"/>
      <w:r w:rsidRPr="00422EC1">
        <w:rPr>
          <w:rFonts w:ascii="Times New Roman" w:hAnsi="Times New Roman"/>
          <w:sz w:val="28"/>
          <w:szCs w:val="28"/>
        </w:rPr>
        <w:t xml:space="preserve"> о наличии или отсутствии у осужденного заболевания, препятствующего отбыванию наказания.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 xml:space="preserve">18. Решение врачебной комиссии объявляется осужденному либо его законному представителю, адвокату. 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Об ознакомлении осужденного либо его законного представителя, адвоката с решением врачебной комиссии в журнале регистрации медицинских освидетельствований осужденных составляется запись, удостоверяемая подписями осужденного либо его законного представителя, адвоката и членов врачебной комиссии.</w:t>
      </w:r>
    </w:p>
    <w:p w:rsidR="0089156C" w:rsidRPr="00422EC1" w:rsidRDefault="0089156C" w:rsidP="0089156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19. На основании решения врачебной комиссии медицинской организацией уголовно-исполнительной системы оформляется заключение, содержащее обоснованный вывод о наличии или отсутств</w:t>
      </w:r>
      <w:proofErr w:type="gramStart"/>
      <w:r w:rsidRPr="00422EC1">
        <w:rPr>
          <w:rFonts w:ascii="Times New Roman" w:hAnsi="Times New Roman"/>
          <w:sz w:val="28"/>
          <w:szCs w:val="28"/>
        </w:rPr>
        <w:t>ии у о</w:t>
      </w:r>
      <w:proofErr w:type="gramEnd"/>
      <w:r w:rsidRPr="00422EC1">
        <w:rPr>
          <w:rFonts w:ascii="Times New Roman" w:hAnsi="Times New Roman"/>
          <w:sz w:val="28"/>
          <w:szCs w:val="28"/>
        </w:rPr>
        <w:t xml:space="preserve">сужденного заболевания, препятствующего отбыванию наказания (далее – заключение). </w:t>
      </w:r>
    </w:p>
    <w:p w:rsidR="0089156C" w:rsidRPr="00422EC1" w:rsidRDefault="0089156C" w:rsidP="0089156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Заключение выдается (направляется) осужденному либо его законному представителю, адвокату, а также начальнику учреждения, исполняющего наказания в течение трех дней со дня вынесения решения врачебной комиссией, о чем делается отметка в журнале регистрации медицинских освидетельствований осужденных.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20. При ухудшении состояния здоровья осужденного его повторное медицинское освидетельствование врачебной комиссией проводится в соответствии с настоящими правилами независимо от времени, прошедшего со дня предыдущего освидетельствования.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>21. Формы направления на медицинское освидетельствование, заключения, журнала регистрации медицинских освидетельствований осужденных утверждаются федеральным органом уголовно-исполнительной системы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9156C" w:rsidRPr="00422EC1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Default="0089156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156C" w:rsidRPr="007E0273" w:rsidRDefault="0089156C" w:rsidP="0089156C">
      <w:pPr>
        <w:widowControl/>
        <w:ind w:left="6237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sub_2000"/>
      <w:r w:rsidRPr="007E02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156C" w:rsidRPr="007E0273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9156C" w:rsidRPr="007E0273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Российской Федерации</w:t>
      </w:r>
    </w:p>
    <w:p w:rsidR="0089156C" w:rsidRPr="007E0273" w:rsidRDefault="0089156C" w:rsidP="0089156C">
      <w:pPr>
        <w:widowControl/>
        <w:ind w:left="6237"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от _____________ 201_ г. № ___</w:t>
      </w:r>
    </w:p>
    <w:p w:rsidR="0089156C" w:rsidRDefault="0089156C" w:rsidP="0089156C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w:anchor="Par1" w:history="1">
        <w:r w:rsidRPr="007E0273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7E0273">
        <w:rPr>
          <w:rFonts w:ascii="Times New Roman" w:hAnsi="Times New Roman"/>
          <w:b/>
          <w:sz w:val="28"/>
          <w:szCs w:val="28"/>
        </w:rPr>
        <w:t xml:space="preserve"> </w:t>
      </w:r>
    </w:p>
    <w:p w:rsidR="0089156C" w:rsidRPr="007E0273" w:rsidRDefault="0089156C" w:rsidP="0089156C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273">
        <w:rPr>
          <w:rFonts w:ascii="Times New Roman" w:hAnsi="Times New Roman"/>
          <w:b/>
          <w:sz w:val="28"/>
          <w:szCs w:val="28"/>
        </w:rPr>
        <w:t>заболеваний, препятствующих отбыванию наказания</w:t>
      </w:r>
    </w:p>
    <w:p w:rsidR="0089156C" w:rsidRPr="007E0273" w:rsidRDefault="0089156C" w:rsidP="0089156C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0"/>
      <w:bookmarkEnd w:id="1"/>
    </w:p>
    <w:bookmarkEnd w:id="2"/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  <w:lang w:val="en-US"/>
        </w:rPr>
        <w:t>I</w:t>
      </w:r>
      <w:r w:rsidRPr="007E0273">
        <w:rPr>
          <w:rFonts w:ascii="Times New Roman" w:hAnsi="Times New Roman"/>
          <w:sz w:val="28"/>
          <w:szCs w:val="28"/>
        </w:rPr>
        <w:t>. Психические расстройства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>Хроническое психическое расстройство стойкого характера, лишающее заболевшего возможности осознавать фактический характер и общественную опасность своих действий (бездействия) либо руководить ими.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  <w:lang w:val="en-US"/>
        </w:rPr>
        <w:t>II</w:t>
      </w:r>
      <w:r w:rsidRPr="007E0273">
        <w:rPr>
          <w:rFonts w:ascii="Times New Roman" w:hAnsi="Times New Roman"/>
          <w:sz w:val="28"/>
          <w:szCs w:val="28"/>
        </w:rPr>
        <w:t xml:space="preserve">. Иные тяжелые </w:t>
      </w:r>
      <w:hyperlink r:id="rId16" w:history="1">
        <w:r w:rsidRPr="007E0273">
          <w:rPr>
            <w:rFonts w:ascii="Times New Roman" w:hAnsi="Times New Roman"/>
            <w:sz w:val="28"/>
            <w:szCs w:val="28"/>
          </w:rPr>
          <w:t xml:space="preserve">болезни </w:t>
        </w:r>
      </w:hyperlink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Туберкулез</w:t>
      </w:r>
    </w:p>
    <w:p w:rsidR="0089156C" w:rsidRPr="007E0273" w:rsidRDefault="0089156C" w:rsidP="0089156C">
      <w:pPr>
        <w:widowControl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Прогрессирующий двусторонний туберкулез легких с явлениями дыхательной недостаточности III степени: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кавернозный туберкулез легких;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фиброзно-кавернозный туберкулез легких;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казеозная пневмония;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диссеминированный туберкулез легких;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инфильтративный деструктивный туберкулез легких;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E0273">
        <w:rPr>
          <w:rFonts w:ascii="Times New Roman" w:hAnsi="Times New Roman"/>
          <w:sz w:val="28"/>
          <w:szCs w:val="28"/>
        </w:rPr>
        <w:t>цирротический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туберкулез легких.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Хроническая тотальная и субтотальная эмпиема плевры с явлениями дыхательной недостаточности III степени.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Прогрессирующий деструктивный туберкулез позвоночника, крупных костей и суставов со стойким нарушением функции, осложненный амилоидозом внутренних органов.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 xml:space="preserve">Двусторонний туберкулез почек с развитием хронической почечной </w:t>
      </w:r>
      <w:proofErr w:type="gramStart"/>
      <w:r w:rsidRPr="007E0273">
        <w:rPr>
          <w:rFonts w:ascii="Times New Roman" w:hAnsi="Times New Roman"/>
          <w:sz w:val="28"/>
          <w:szCs w:val="28"/>
        </w:rPr>
        <w:t>недостаточности в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 терминальной стадии либо требующей проведения регулярной экстракорпоральной </w:t>
      </w:r>
      <w:proofErr w:type="spellStart"/>
      <w:r w:rsidRPr="007E0273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7E0273">
        <w:rPr>
          <w:rFonts w:ascii="Times New Roman" w:hAnsi="Times New Roman"/>
          <w:sz w:val="28"/>
          <w:szCs w:val="28"/>
        </w:rPr>
        <w:t>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Туберкулез органов брюшной полости с тотальным поражением висцеральной и париетальной брюшины</w:t>
      </w:r>
      <w:r>
        <w:rPr>
          <w:rFonts w:ascii="Times New Roman" w:hAnsi="Times New Roman"/>
          <w:sz w:val="28"/>
          <w:szCs w:val="28"/>
        </w:rPr>
        <w:t xml:space="preserve"> со спаечным процессом </w:t>
      </w:r>
      <w:r w:rsidRPr="007E0273">
        <w:rPr>
          <w:rFonts w:ascii="Times New Roman" w:hAnsi="Times New Roman"/>
          <w:sz w:val="28"/>
          <w:szCs w:val="28"/>
        </w:rPr>
        <w:t>и нарушением проходимости кишечника с явлениями кахексии.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Новообразования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Злокачественные новообразовани</w:t>
      </w:r>
      <w:r>
        <w:rPr>
          <w:rFonts w:ascii="Times New Roman" w:hAnsi="Times New Roman"/>
          <w:sz w:val="28"/>
          <w:szCs w:val="28"/>
        </w:rPr>
        <w:t xml:space="preserve">я независимо от их локализации </w:t>
      </w:r>
      <w:r w:rsidRPr="007E0273">
        <w:rPr>
          <w:rFonts w:ascii="Times New Roman" w:hAnsi="Times New Roman"/>
          <w:sz w:val="28"/>
          <w:szCs w:val="28"/>
        </w:rPr>
        <w:t>4-й клинической группы (при</w:t>
      </w:r>
      <w:r>
        <w:rPr>
          <w:rFonts w:ascii="Times New Roman" w:hAnsi="Times New Roman"/>
          <w:sz w:val="28"/>
          <w:szCs w:val="28"/>
        </w:rPr>
        <w:t xml:space="preserve"> наличии отдаленных метастазов </w:t>
      </w:r>
      <w:r w:rsidRPr="007E0273">
        <w:rPr>
          <w:rFonts w:ascii="Times New Roman" w:hAnsi="Times New Roman"/>
          <w:sz w:val="28"/>
          <w:szCs w:val="28"/>
        </w:rPr>
        <w:t xml:space="preserve">или в </w:t>
      </w:r>
      <w:proofErr w:type="spellStart"/>
      <w:r w:rsidRPr="007E0273">
        <w:rPr>
          <w:rFonts w:ascii="Times New Roman" w:hAnsi="Times New Roman"/>
          <w:sz w:val="28"/>
          <w:szCs w:val="28"/>
        </w:rPr>
        <w:t>предтерминальном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состоянии).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Злокачественные новообразования независимо от их локализации 2-й клинической группы</w:t>
      </w:r>
      <w:r>
        <w:rPr>
          <w:rFonts w:ascii="Times New Roman" w:hAnsi="Times New Roman"/>
          <w:sz w:val="28"/>
          <w:szCs w:val="28"/>
        </w:rPr>
        <w:t xml:space="preserve">, подлежащие лечению </w:t>
      </w:r>
      <w:r w:rsidRPr="007E0273">
        <w:rPr>
          <w:rFonts w:ascii="Times New Roman" w:hAnsi="Times New Roman"/>
          <w:sz w:val="28"/>
          <w:szCs w:val="28"/>
        </w:rPr>
        <w:t>(оперативное лечение, лучевая терапия, химиотерапия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273">
        <w:rPr>
          <w:rFonts w:ascii="Times New Roman" w:hAnsi="Times New Roman"/>
          <w:sz w:val="28"/>
          <w:szCs w:val="28"/>
        </w:rPr>
        <w:t>в стационарных условиях медицинской организации.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Клинический диагноз должен быть подтвержден гистологическим исследованием первичной опухоли или метастатического очага</w:t>
      </w:r>
      <w:r>
        <w:rPr>
          <w:rStyle w:val="affd"/>
          <w:rFonts w:ascii="Times New Roman" w:hAnsi="Times New Roman"/>
          <w:sz w:val="28"/>
          <w:szCs w:val="28"/>
        </w:rPr>
        <w:footnoteReference w:id="1"/>
      </w:r>
      <w:r w:rsidRPr="007E0273">
        <w:rPr>
          <w:rFonts w:ascii="Times New Roman" w:hAnsi="Times New Roman"/>
          <w:sz w:val="28"/>
          <w:szCs w:val="28"/>
        </w:rPr>
        <w:t>.</w:t>
      </w:r>
      <w:bookmarkStart w:id="3" w:name="sub_2007"/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 xml:space="preserve">Злокачественные новообразования </w:t>
      </w:r>
      <w:bookmarkEnd w:id="3"/>
      <w:r w:rsidRPr="007E0273">
        <w:rPr>
          <w:rFonts w:ascii="Times New Roman" w:hAnsi="Times New Roman"/>
          <w:sz w:val="28"/>
          <w:szCs w:val="28"/>
        </w:rPr>
        <w:t xml:space="preserve">лимфоидной, кроветворной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E0273">
        <w:rPr>
          <w:rFonts w:ascii="Times New Roman" w:hAnsi="Times New Roman"/>
          <w:sz w:val="28"/>
          <w:szCs w:val="28"/>
        </w:rPr>
        <w:t>и родственных им тканей (диагноз должен быть подтвержден морфологическим исследованием крови и (или) костного мозга, биоптата опухолевого образования или лимфоузла):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4" w:name="sub_2008"/>
      <w:r w:rsidRPr="007E0273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Острый лейкоз: все варианты в развернутой форме, рецидиве процесса, стадии декомпенсации.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7E0273">
        <w:rPr>
          <w:rFonts w:ascii="Times New Roman" w:hAnsi="Times New Roman"/>
          <w:sz w:val="28"/>
          <w:szCs w:val="28"/>
        </w:rPr>
        <w:t>Миелодиспластический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синдром: все варианты в стадии декомпенсации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E027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E0273">
        <w:rPr>
          <w:rFonts w:ascii="Times New Roman" w:hAnsi="Times New Roman"/>
          <w:sz w:val="28"/>
          <w:szCs w:val="28"/>
        </w:rPr>
        <w:t>бластной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трансформации процесса.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7E0273">
        <w:rPr>
          <w:rFonts w:ascii="Times New Roman" w:hAnsi="Times New Roman"/>
          <w:sz w:val="28"/>
          <w:szCs w:val="28"/>
        </w:rPr>
        <w:t>Миелопролиферативные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опухоли: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7E0273">
        <w:rPr>
          <w:rFonts w:ascii="Times New Roman" w:hAnsi="Times New Roman"/>
          <w:sz w:val="28"/>
          <w:szCs w:val="28"/>
        </w:rPr>
        <w:t>миелолейкоз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в стадии </w:t>
      </w:r>
      <w:proofErr w:type="spellStart"/>
      <w:r w:rsidRPr="007E0273">
        <w:rPr>
          <w:rFonts w:ascii="Times New Roman" w:hAnsi="Times New Roman"/>
          <w:sz w:val="28"/>
          <w:szCs w:val="28"/>
        </w:rPr>
        <w:t>бластной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трансформации, осложненный </w:t>
      </w:r>
      <w:proofErr w:type="spellStart"/>
      <w:r w:rsidRPr="007E0273">
        <w:rPr>
          <w:rFonts w:ascii="Times New Roman" w:hAnsi="Times New Roman"/>
          <w:sz w:val="28"/>
          <w:szCs w:val="28"/>
        </w:rPr>
        <w:t>гиперлейкоцитозом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0273">
        <w:rPr>
          <w:rFonts w:ascii="Times New Roman" w:hAnsi="Times New Roman"/>
          <w:sz w:val="28"/>
          <w:szCs w:val="28"/>
        </w:rPr>
        <w:t>панцитопенией</w:t>
      </w:r>
      <w:proofErr w:type="spellEnd"/>
      <w:r w:rsidRPr="007E0273">
        <w:rPr>
          <w:rFonts w:ascii="Times New Roman" w:hAnsi="Times New Roman"/>
          <w:sz w:val="28"/>
          <w:szCs w:val="28"/>
        </w:rPr>
        <w:t>, геморрагическим синдромом;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 xml:space="preserve">эритремия в стадии </w:t>
      </w:r>
      <w:proofErr w:type="spellStart"/>
      <w:r w:rsidRPr="007E0273">
        <w:rPr>
          <w:rFonts w:ascii="Times New Roman" w:hAnsi="Times New Roman"/>
          <w:sz w:val="28"/>
          <w:szCs w:val="28"/>
        </w:rPr>
        <w:t>бластной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трансформации, осложненная повторными тромбозами крупных сосудов, кровотечениями и кровоизлияниями;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E0273">
        <w:rPr>
          <w:rFonts w:ascii="Times New Roman" w:hAnsi="Times New Roman"/>
          <w:sz w:val="28"/>
          <w:szCs w:val="28"/>
        </w:rPr>
        <w:t>сублейкимический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273">
        <w:rPr>
          <w:rFonts w:ascii="Times New Roman" w:hAnsi="Times New Roman"/>
          <w:sz w:val="28"/>
          <w:szCs w:val="28"/>
        </w:rPr>
        <w:t>миелоз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0273">
        <w:rPr>
          <w:rFonts w:ascii="Times New Roman" w:hAnsi="Times New Roman"/>
          <w:sz w:val="28"/>
          <w:szCs w:val="28"/>
        </w:rPr>
        <w:t>осложненный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 гемолитической анемией, глубокой тромбоцитопенией, массивной </w:t>
      </w:r>
      <w:proofErr w:type="spellStart"/>
      <w:r w:rsidRPr="007E0273">
        <w:rPr>
          <w:rFonts w:ascii="Times New Roman" w:hAnsi="Times New Roman"/>
          <w:sz w:val="28"/>
          <w:szCs w:val="28"/>
        </w:rPr>
        <w:t>спленомегалией</w:t>
      </w:r>
      <w:proofErr w:type="spellEnd"/>
      <w:r w:rsidRPr="007E0273">
        <w:rPr>
          <w:rFonts w:ascii="Times New Roman" w:hAnsi="Times New Roman"/>
          <w:sz w:val="28"/>
          <w:szCs w:val="28"/>
        </w:rPr>
        <w:t>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 xml:space="preserve">хронический моноцитарный лейкоз в стадии </w:t>
      </w:r>
      <w:proofErr w:type="spellStart"/>
      <w:r w:rsidRPr="007E0273">
        <w:rPr>
          <w:rFonts w:ascii="Times New Roman" w:hAnsi="Times New Roman"/>
          <w:sz w:val="28"/>
          <w:szCs w:val="28"/>
        </w:rPr>
        <w:t>бластной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трансформации.</w:t>
      </w:r>
    </w:p>
    <w:bookmarkEnd w:id="4"/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7E0273">
        <w:rPr>
          <w:rFonts w:ascii="Times New Roman" w:hAnsi="Times New Roman"/>
          <w:sz w:val="28"/>
          <w:szCs w:val="28"/>
        </w:rPr>
        <w:t>Лимфома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273">
        <w:rPr>
          <w:rFonts w:ascii="Times New Roman" w:hAnsi="Times New Roman"/>
          <w:sz w:val="28"/>
          <w:szCs w:val="28"/>
        </w:rPr>
        <w:t>Ходжкина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(болезнь </w:t>
      </w:r>
      <w:proofErr w:type="spellStart"/>
      <w:r w:rsidRPr="007E0273">
        <w:rPr>
          <w:rFonts w:ascii="Times New Roman" w:hAnsi="Times New Roman"/>
          <w:sz w:val="28"/>
          <w:szCs w:val="28"/>
        </w:rPr>
        <w:t>Ходжкина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) при наличии распространенных стадий с поражением </w:t>
      </w:r>
      <w:proofErr w:type="spellStart"/>
      <w:r w:rsidRPr="007E0273">
        <w:rPr>
          <w:rFonts w:ascii="Times New Roman" w:hAnsi="Times New Roman"/>
          <w:sz w:val="28"/>
          <w:szCs w:val="28"/>
        </w:rPr>
        <w:t>экстранодальных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областей.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 xml:space="preserve">Агрессивные </w:t>
      </w:r>
      <w:proofErr w:type="spellStart"/>
      <w:r w:rsidRPr="007E0273">
        <w:rPr>
          <w:rFonts w:ascii="Times New Roman" w:hAnsi="Times New Roman"/>
          <w:sz w:val="28"/>
          <w:szCs w:val="28"/>
        </w:rPr>
        <w:t>лимфомы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высокой степени злокачественности при наличии распространенных стадий при прогрессировании процесса.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8.6.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E0273">
        <w:rPr>
          <w:rFonts w:ascii="Times New Roman" w:hAnsi="Times New Roman"/>
          <w:sz w:val="28"/>
          <w:szCs w:val="28"/>
        </w:rPr>
        <w:t>Хронический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273">
        <w:rPr>
          <w:rFonts w:ascii="Times New Roman" w:hAnsi="Times New Roman"/>
          <w:sz w:val="28"/>
          <w:szCs w:val="28"/>
        </w:rPr>
        <w:t>лимфолейкоз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при наличии быстропрогрессирующих вариантов и злокачественной трансформации процесса, осложненный анемией, тромбоцитопенией и рецидивирующими инфекциями.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8.7.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Множественная миелома, осложненная почечной недостаточностью либо </w:t>
      </w:r>
      <w:proofErr w:type="spellStart"/>
      <w:r w:rsidRPr="007E0273">
        <w:rPr>
          <w:rFonts w:ascii="Times New Roman" w:hAnsi="Times New Roman"/>
          <w:sz w:val="28"/>
          <w:szCs w:val="28"/>
        </w:rPr>
        <w:t>остеодеструктивными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процессами (патологическими переломами позвоночника; длинных трубчатых костей).</w:t>
      </w: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lastRenderedPageBreak/>
        <w:t>Болезни эндокринной системы</w:t>
      </w: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5" w:name="sub_2009"/>
      <w:r w:rsidRPr="007E02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Тяжелые формы сахарного диабета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стационара медицинской организации.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6" w:name="sub_2010"/>
      <w:bookmarkEnd w:id="5"/>
      <w:r w:rsidRPr="007E027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Тяжелые формы болезней щитовидной железы (при невозможности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0273">
        <w:rPr>
          <w:rFonts w:ascii="Times New Roman" w:hAnsi="Times New Roman"/>
          <w:sz w:val="28"/>
          <w:szCs w:val="28"/>
        </w:rPr>
        <w:t>их хирургической коррекции) и других эндокринных желез при наличии осложнений и стойких нарушений функций организма, приводящих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E0273">
        <w:rPr>
          <w:rFonts w:ascii="Times New Roman" w:hAnsi="Times New Roman"/>
          <w:sz w:val="28"/>
          <w:szCs w:val="28"/>
        </w:rPr>
        <w:t>к значительному ограничению жизнедеятельности и требующих длительного лечения в условиях специализированного стационара медицинской организации.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7" w:name="sub_2011"/>
      <w:bookmarkEnd w:id="6"/>
      <w:r w:rsidRPr="007E027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>Опухоли гипофиза и гипоталамуса с необратимыми и выраженными неврологическими нарушениями и психическими расстройствами.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bookmarkEnd w:id="7"/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Болезни нервной системы и органов чувств</w:t>
      </w:r>
      <w:bookmarkStart w:id="8" w:name="sub_2020"/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12.</w:t>
      </w:r>
      <w:bookmarkStart w:id="9" w:name="sub_2027"/>
      <w:bookmarkEnd w:id="8"/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bCs/>
          <w:sz w:val="28"/>
          <w:szCs w:val="28"/>
        </w:rPr>
        <w:t>Тяжелые формы атрофических и дегенеративных болезней нервной системы с прогрессирующим течением, со стойкими нарушениями двигательных, чувствительных и вегетативно-трофических функций, приводящими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7E0273">
        <w:rPr>
          <w:rFonts w:ascii="Times New Roman" w:hAnsi="Times New Roman"/>
          <w:bCs/>
          <w:sz w:val="28"/>
          <w:szCs w:val="28"/>
        </w:rPr>
        <w:t xml:space="preserve"> к значительному ограничению жизнедеятельности и требующими длительного лечения </w:t>
      </w:r>
      <w:r w:rsidRPr="007E0273">
        <w:rPr>
          <w:rFonts w:ascii="Times New Roman" w:hAnsi="Times New Roman"/>
          <w:sz w:val="28"/>
          <w:szCs w:val="28"/>
        </w:rPr>
        <w:t>в условиях специализированного стационара медицинской организации</w:t>
      </w:r>
      <w:r w:rsidRPr="007E0273">
        <w:rPr>
          <w:rFonts w:ascii="Times New Roman" w:hAnsi="Times New Roman"/>
          <w:bCs/>
          <w:sz w:val="28"/>
          <w:szCs w:val="28"/>
        </w:rPr>
        <w:t>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7E0273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 </w:t>
      </w:r>
      <w:r w:rsidRPr="007E0273">
        <w:rPr>
          <w:rFonts w:ascii="Times New Roman" w:hAnsi="Times New Roman"/>
          <w:bCs/>
          <w:sz w:val="28"/>
          <w:szCs w:val="28"/>
        </w:rPr>
        <w:t>Болезни нервно-мышечного синапса и мы</w:t>
      </w:r>
      <w:proofErr w:type="gramStart"/>
      <w:r w:rsidRPr="007E0273">
        <w:rPr>
          <w:rFonts w:ascii="Times New Roman" w:hAnsi="Times New Roman"/>
          <w:bCs/>
          <w:sz w:val="28"/>
          <w:szCs w:val="28"/>
        </w:rPr>
        <w:t>шц с пр</w:t>
      </w:r>
      <w:proofErr w:type="gramEnd"/>
      <w:r w:rsidRPr="007E0273">
        <w:rPr>
          <w:rFonts w:ascii="Times New Roman" w:hAnsi="Times New Roman"/>
          <w:bCs/>
          <w:sz w:val="28"/>
          <w:szCs w:val="28"/>
        </w:rPr>
        <w:t xml:space="preserve">огрессирующим течением, а также паралитические синдромы, сопровождающиеся стойкими нарушениями двигательных функций, приводящими к значительному ограничению жизнедеятельности и требующими длительного лечения </w:t>
      </w:r>
      <w:r w:rsidRPr="007E0273">
        <w:rPr>
          <w:rFonts w:ascii="Times New Roman" w:hAnsi="Times New Roman"/>
          <w:sz w:val="28"/>
          <w:szCs w:val="28"/>
        </w:rPr>
        <w:t>в условиях специализированного стационара медицинской организации</w:t>
      </w:r>
      <w:r w:rsidRPr="007E0273">
        <w:rPr>
          <w:rFonts w:ascii="Times New Roman" w:hAnsi="Times New Roman"/>
          <w:bCs/>
          <w:sz w:val="28"/>
          <w:szCs w:val="28"/>
        </w:rPr>
        <w:t>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</w:p>
    <w:bookmarkEnd w:id="9"/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Болезни органов кровообращения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0" w:name="sub_2028"/>
      <w:r w:rsidRPr="007E0273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Болезни сердца с недостаточностью кровообращения III степени, требующие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1" w:name="sub_2029"/>
      <w:bookmarkEnd w:id="10"/>
      <w:r w:rsidRPr="007E0273">
        <w:rPr>
          <w:rFonts w:ascii="Times New Roman" w:hAnsi="Times New Roman"/>
          <w:sz w:val="28"/>
          <w:szCs w:val="28"/>
        </w:rPr>
        <w:t>15.</w:t>
      </w:r>
      <w:bookmarkEnd w:id="11"/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Гипертензивная (гипертоническая) болезнь с недостаточностью кровообращения III степени, требующая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организации: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при наличии осложнений и стойких нарушений функций организма, приводящих к значительному ограничению жизнедеятельности;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с повторным инфарктом миокарда со стойкими нарушениями ритма                  и проводимости и прогрессирующей недостаточностью кровообращения;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 xml:space="preserve">с хронической почечной </w:t>
      </w:r>
      <w:proofErr w:type="gramStart"/>
      <w:r w:rsidRPr="007E0273">
        <w:rPr>
          <w:rFonts w:ascii="Times New Roman" w:hAnsi="Times New Roman"/>
          <w:sz w:val="28"/>
          <w:szCs w:val="28"/>
        </w:rPr>
        <w:t>недостаточностью в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 терминальной стадии.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2" w:name="sub_2031"/>
      <w:r w:rsidRPr="007E0273">
        <w:rPr>
          <w:rFonts w:ascii="Times New Roman" w:hAnsi="Times New Roman"/>
          <w:sz w:val="28"/>
          <w:szCs w:val="28"/>
        </w:rPr>
        <w:lastRenderedPageBreak/>
        <w:t>16.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7E0273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E0273">
        <w:rPr>
          <w:rFonts w:ascii="Times New Roman" w:hAnsi="Times New Roman"/>
          <w:sz w:val="28"/>
          <w:szCs w:val="28"/>
        </w:rPr>
        <w:t>застойная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, гипертрофическая и </w:t>
      </w:r>
      <w:proofErr w:type="spellStart"/>
      <w:r w:rsidRPr="007E0273">
        <w:rPr>
          <w:rFonts w:ascii="Times New Roman" w:hAnsi="Times New Roman"/>
          <w:sz w:val="28"/>
          <w:szCs w:val="28"/>
        </w:rPr>
        <w:t>рестриктивная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)                со стойкими нарушениями ритма, тромбоэмболией или недостаточностью кровообращения III степени, требующая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3" w:name="sub_2032"/>
      <w:bookmarkEnd w:id="12"/>
      <w:r w:rsidRPr="007E0273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>Болезни артерий с поражением магистральных и периферических сосудов с клинической и патоморфологической картиной острой или хронической артериальной недостаточности IV степени (</w:t>
      </w:r>
      <w:proofErr w:type="spellStart"/>
      <w:r w:rsidRPr="007E0273">
        <w:rPr>
          <w:rFonts w:ascii="Times New Roman" w:hAnsi="Times New Roman"/>
          <w:sz w:val="28"/>
          <w:szCs w:val="28"/>
        </w:rPr>
        <w:t>гангренозно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-некротических изменений) на уровне кистей рук или стоп, требующие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bookmarkEnd w:id="13"/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Болезни органов дыхания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4" w:name="sub_2033"/>
      <w:r w:rsidRPr="007E027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Хронические неспецифические заболевания легких с диффузным пневмосклерозом, эмфиземой легких, хроническим легочным сердцем в стадии декомпенсации, дыхательной недостаточностью III степени.</w:t>
      </w:r>
    </w:p>
    <w:bookmarkEnd w:id="14"/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Болезни органов пищеварения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>Заболевания кишечника и других органов пищеварения в стадии кахексии с выраженным синдромом нарушения всасывания.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 </w:t>
      </w:r>
      <w:r w:rsidRPr="007E0273">
        <w:rPr>
          <w:rFonts w:ascii="Times New Roman" w:hAnsi="Times New Roman"/>
          <w:sz w:val="28"/>
          <w:szCs w:val="28"/>
        </w:rPr>
        <w:t xml:space="preserve">Циррозы печени различной этиологии в стадии декомпенсации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0273">
        <w:rPr>
          <w:rFonts w:ascii="Times New Roman" w:hAnsi="Times New Roman"/>
          <w:sz w:val="28"/>
          <w:szCs w:val="28"/>
        </w:rPr>
        <w:t xml:space="preserve">         с </w:t>
      </w:r>
      <w:proofErr w:type="spellStart"/>
      <w:r w:rsidRPr="007E0273">
        <w:rPr>
          <w:rFonts w:ascii="Times New Roman" w:hAnsi="Times New Roman"/>
          <w:sz w:val="28"/>
          <w:szCs w:val="28"/>
        </w:rPr>
        <w:t>гиперспленизмом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, портальной гипертензией, печеночной недостаточностью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E0273">
        <w:rPr>
          <w:rFonts w:ascii="Times New Roman" w:hAnsi="Times New Roman"/>
          <w:sz w:val="28"/>
          <w:szCs w:val="28"/>
        </w:rPr>
        <w:t xml:space="preserve">III степени, требующие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Болезни мочевыводящей системы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5" w:name="sub_2036"/>
      <w:r w:rsidRPr="007E0273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Болезни почек и мочевыводящих путей с хронической почечной </w:t>
      </w:r>
      <w:proofErr w:type="gramStart"/>
      <w:r w:rsidRPr="007E0273">
        <w:rPr>
          <w:rFonts w:ascii="Times New Roman" w:hAnsi="Times New Roman"/>
          <w:sz w:val="28"/>
          <w:szCs w:val="28"/>
        </w:rPr>
        <w:t>недостаточностью в</w:t>
      </w:r>
      <w:proofErr w:type="gramEnd"/>
      <w:r w:rsidRPr="007E0273">
        <w:rPr>
          <w:rFonts w:ascii="Times New Roman" w:hAnsi="Times New Roman"/>
          <w:sz w:val="28"/>
          <w:szCs w:val="28"/>
        </w:rPr>
        <w:t xml:space="preserve"> терминальной стадии, либо требующей проведения регулярной экстракорпоральной </w:t>
      </w:r>
      <w:proofErr w:type="spellStart"/>
      <w:r w:rsidRPr="007E0273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7E0273">
        <w:rPr>
          <w:rFonts w:ascii="Times New Roman" w:hAnsi="Times New Roman"/>
          <w:sz w:val="28"/>
          <w:szCs w:val="28"/>
        </w:rPr>
        <w:t>.</w:t>
      </w:r>
    </w:p>
    <w:bookmarkEnd w:id="15"/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 xml:space="preserve">Болезни костно-мышечной системы и соединительной ткани 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6" w:name="sub_2037"/>
      <w:r w:rsidRPr="007E0273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Болезни костно-мышечной системы и соединительной ткани тяжелого прогрессирующего течения с выраженными и стойкими нарушениями функции органов и систем, </w:t>
      </w:r>
      <w:bookmarkEnd w:id="16"/>
      <w:r w:rsidRPr="007E0273">
        <w:rPr>
          <w:rFonts w:ascii="Times New Roman" w:hAnsi="Times New Roman"/>
          <w:sz w:val="28"/>
          <w:szCs w:val="28"/>
        </w:rPr>
        <w:t xml:space="preserve">требующие </w:t>
      </w:r>
      <w:r>
        <w:rPr>
          <w:rFonts w:ascii="Times New Roman" w:hAnsi="Times New Roman"/>
          <w:sz w:val="28"/>
          <w:szCs w:val="28"/>
        </w:rPr>
        <w:t xml:space="preserve">длительного </w:t>
      </w:r>
      <w:r w:rsidRPr="007E0273">
        <w:rPr>
          <w:rFonts w:ascii="Times New Roman" w:hAnsi="Times New Roman"/>
          <w:sz w:val="28"/>
          <w:szCs w:val="28"/>
        </w:rPr>
        <w:t>лечения в стационарных условиях медицинской организации.</w:t>
      </w: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lastRenderedPageBreak/>
        <w:t>Прочие заболевания и состояния</w:t>
      </w:r>
    </w:p>
    <w:p w:rsidR="0089156C" w:rsidRPr="007E0273" w:rsidRDefault="0089156C" w:rsidP="0089156C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7" w:name="sub_2039"/>
      <w:r w:rsidRPr="007E0273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 xml:space="preserve">Болезни, обусловленные инфицированием вирусом иммунодефицита человека, протекающие в виде </w:t>
      </w:r>
      <w:proofErr w:type="spellStart"/>
      <w:r w:rsidRPr="007E0273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7E0273">
        <w:rPr>
          <w:rFonts w:ascii="Times New Roman" w:hAnsi="Times New Roman"/>
          <w:sz w:val="28"/>
          <w:szCs w:val="28"/>
        </w:rPr>
        <w:t xml:space="preserve"> инфекций или поражения центральной нервной системы или злокачественного новообразования, на фоне проводимого высокоактивного антиретровирусного лечения. </w:t>
      </w:r>
    </w:p>
    <w:p w:rsidR="0089156C" w:rsidRPr="007E0273" w:rsidRDefault="0089156C" w:rsidP="0089156C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bookmarkStart w:id="18" w:name="sub_2040"/>
      <w:bookmarkEnd w:id="17"/>
      <w:r w:rsidRPr="007E0273">
        <w:rPr>
          <w:rFonts w:ascii="Times New Roman" w:hAnsi="Times New Roman"/>
          <w:sz w:val="28"/>
          <w:szCs w:val="28"/>
        </w:rPr>
        <w:t>24.</w:t>
      </w:r>
      <w:bookmarkStart w:id="19" w:name="sub_2041"/>
      <w:bookmarkEnd w:id="18"/>
      <w:r>
        <w:rPr>
          <w:rFonts w:ascii="Times New Roman" w:hAnsi="Times New Roman"/>
          <w:sz w:val="28"/>
          <w:szCs w:val="28"/>
        </w:rPr>
        <w:t> </w:t>
      </w:r>
      <w:r w:rsidRPr="007E0273">
        <w:rPr>
          <w:rFonts w:ascii="Times New Roman" w:hAnsi="Times New Roman"/>
          <w:sz w:val="28"/>
          <w:szCs w:val="28"/>
        </w:rPr>
        <w:t>Острая и хроническая лучевая болезнь IV степени.</w:t>
      </w:r>
    </w:p>
    <w:bookmarkEnd w:id="19"/>
    <w:p w:rsidR="0089156C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7E0273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 Нарушения здоровья со стойким расстройством функций организма, обусловленное заболеваниями, последствиями травм или дефектами при которых имеются ограничение жизнедеятельности и необходимость в мерах социальной защиты, при условии, что лицо в установленном порядке признано инвалидом первой группы и нуждается в постоянной помощи и (или) надзоре других лиц.</w:t>
      </w:r>
    </w:p>
    <w:p w:rsidR="0089156C" w:rsidRPr="007E0273" w:rsidRDefault="0089156C" w:rsidP="0089156C">
      <w:pPr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9A4A39" w:rsidRPr="00DD5199" w:rsidRDefault="009A4A39" w:rsidP="00DD5199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bookmarkStart w:id="20" w:name="_GoBack"/>
      <w:bookmarkEnd w:id="20"/>
    </w:p>
    <w:sectPr w:rsidR="009A4A39" w:rsidRPr="00DD5199" w:rsidSect="00F731AD">
      <w:headerReference w:type="even" r:id="rId17"/>
      <w:headerReference w:type="default" r:id="rId18"/>
      <w:pgSz w:w="11904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7" w:rsidRDefault="00781CD7">
      <w:r>
        <w:separator/>
      </w:r>
    </w:p>
  </w:endnote>
  <w:endnote w:type="continuationSeparator" w:id="0">
    <w:p w:rsidR="00781CD7" w:rsidRDefault="007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7" w:rsidRDefault="00781CD7">
      <w:r>
        <w:separator/>
      </w:r>
    </w:p>
  </w:footnote>
  <w:footnote w:type="continuationSeparator" w:id="0">
    <w:p w:rsidR="00781CD7" w:rsidRDefault="00781CD7">
      <w:r>
        <w:continuationSeparator/>
      </w:r>
    </w:p>
  </w:footnote>
  <w:footnote w:id="1">
    <w:p w:rsidR="0089156C" w:rsidRPr="002F7151" w:rsidRDefault="0089156C" w:rsidP="0089156C">
      <w:pPr>
        <w:pStyle w:val="affb"/>
        <w:rPr>
          <w:rFonts w:ascii="Times New Roman" w:hAnsi="Times New Roman"/>
        </w:rPr>
      </w:pPr>
      <w:r w:rsidRPr="002F7151">
        <w:rPr>
          <w:rStyle w:val="affd"/>
          <w:rFonts w:ascii="Times New Roman" w:hAnsi="Times New Roman"/>
        </w:rPr>
        <w:footnoteRef/>
      </w:r>
      <w:r w:rsidRPr="002F7151">
        <w:rPr>
          <w:rFonts w:ascii="Times New Roman" w:hAnsi="Times New Roman"/>
        </w:rPr>
        <w:t xml:space="preserve"> гистологическое исследование</w:t>
      </w:r>
      <w:r>
        <w:rPr>
          <w:rFonts w:ascii="Times New Roman" w:hAnsi="Times New Roman"/>
        </w:rPr>
        <w:t xml:space="preserve"> первичной опухоли внутричерепной локализации  не является обязательным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ри наличии медицинского заключения, подписанного врачом-онкологом, врачом-нейрохирургом и врачом-специалистом в области лучевой диагностики.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39" w:rsidRDefault="006260CB" w:rsidP="00EC085A">
    <w:pPr>
      <w:pStyle w:val="af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9A4A39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9A4A39" w:rsidRDefault="009A4A39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39" w:rsidRDefault="009A4A39" w:rsidP="00160FA5">
    <w:pPr>
      <w:pStyle w:val="af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3A"/>
    <w:multiLevelType w:val="hybridMultilevel"/>
    <w:tmpl w:val="9E3E36F6"/>
    <w:lvl w:ilvl="0" w:tplc="038C7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6809D4"/>
    <w:multiLevelType w:val="hybridMultilevel"/>
    <w:tmpl w:val="0EF422E2"/>
    <w:lvl w:ilvl="0" w:tplc="7D7C70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927393"/>
    <w:multiLevelType w:val="hybridMultilevel"/>
    <w:tmpl w:val="0EF422E2"/>
    <w:lvl w:ilvl="0" w:tplc="7D7C70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BCE1D45"/>
    <w:multiLevelType w:val="hybridMultilevel"/>
    <w:tmpl w:val="505C42CC"/>
    <w:lvl w:ilvl="0" w:tplc="0EB0C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BA5A64"/>
    <w:multiLevelType w:val="hybridMultilevel"/>
    <w:tmpl w:val="E3F6F6AC"/>
    <w:lvl w:ilvl="0" w:tplc="CEE48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5202"/>
    <w:rsid w:val="00023DD3"/>
    <w:rsid w:val="000752CA"/>
    <w:rsid w:val="000A5845"/>
    <w:rsid w:val="000A7779"/>
    <w:rsid w:val="000C0116"/>
    <w:rsid w:val="000D770E"/>
    <w:rsid w:val="000E2C15"/>
    <w:rsid w:val="00100385"/>
    <w:rsid w:val="00102C11"/>
    <w:rsid w:val="00112555"/>
    <w:rsid w:val="00113A85"/>
    <w:rsid w:val="00137F5A"/>
    <w:rsid w:val="001469E1"/>
    <w:rsid w:val="00151DE7"/>
    <w:rsid w:val="00153303"/>
    <w:rsid w:val="00160FA5"/>
    <w:rsid w:val="00187EE1"/>
    <w:rsid w:val="0019351F"/>
    <w:rsid w:val="001A18ED"/>
    <w:rsid w:val="001A73FE"/>
    <w:rsid w:val="001B1F51"/>
    <w:rsid w:val="001D068A"/>
    <w:rsid w:val="001D61CF"/>
    <w:rsid w:val="001E2912"/>
    <w:rsid w:val="00206052"/>
    <w:rsid w:val="00215B31"/>
    <w:rsid w:val="00242B21"/>
    <w:rsid w:val="00252453"/>
    <w:rsid w:val="00257ADC"/>
    <w:rsid w:val="00261E30"/>
    <w:rsid w:val="00273E07"/>
    <w:rsid w:val="002806E8"/>
    <w:rsid w:val="002A6829"/>
    <w:rsid w:val="002B441F"/>
    <w:rsid w:val="002E5650"/>
    <w:rsid w:val="00313D9A"/>
    <w:rsid w:val="00332878"/>
    <w:rsid w:val="00335942"/>
    <w:rsid w:val="0034226F"/>
    <w:rsid w:val="003617DC"/>
    <w:rsid w:val="00362A45"/>
    <w:rsid w:val="0037494E"/>
    <w:rsid w:val="003A652E"/>
    <w:rsid w:val="003C407B"/>
    <w:rsid w:val="003C6478"/>
    <w:rsid w:val="003D363A"/>
    <w:rsid w:val="003D743A"/>
    <w:rsid w:val="003F132E"/>
    <w:rsid w:val="0040482E"/>
    <w:rsid w:val="004170BF"/>
    <w:rsid w:val="004233E6"/>
    <w:rsid w:val="00436563"/>
    <w:rsid w:val="00444B5F"/>
    <w:rsid w:val="004509C5"/>
    <w:rsid w:val="0045798A"/>
    <w:rsid w:val="00477E20"/>
    <w:rsid w:val="00481840"/>
    <w:rsid w:val="0049677C"/>
    <w:rsid w:val="004A1F20"/>
    <w:rsid w:val="004D39F6"/>
    <w:rsid w:val="005640D8"/>
    <w:rsid w:val="00566204"/>
    <w:rsid w:val="00566BFE"/>
    <w:rsid w:val="00574F42"/>
    <w:rsid w:val="005B57C8"/>
    <w:rsid w:val="005C18A3"/>
    <w:rsid w:val="005C5C54"/>
    <w:rsid w:val="005D6230"/>
    <w:rsid w:val="005E7570"/>
    <w:rsid w:val="006260CB"/>
    <w:rsid w:val="00634409"/>
    <w:rsid w:val="006478A1"/>
    <w:rsid w:val="006537B5"/>
    <w:rsid w:val="00666AE4"/>
    <w:rsid w:val="00676582"/>
    <w:rsid w:val="0068006B"/>
    <w:rsid w:val="006935B8"/>
    <w:rsid w:val="006B71A4"/>
    <w:rsid w:val="006C5BD9"/>
    <w:rsid w:val="006E5463"/>
    <w:rsid w:val="00702A97"/>
    <w:rsid w:val="00744EB3"/>
    <w:rsid w:val="00754947"/>
    <w:rsid w:val="007564D5"/>
    <w:rsid w:val="00761B29"/>
    <w:rsid w:val="00762670"/>
    <w:rsid w:val="0077090A"/>
    <w:rsid w:val="00781CD7"/>
    <w:rsid w:val="00785758"/>
    <w:rsid w:val="00785ACF"/>
    <w:rsid w:val="007F1993"/>
    <w:rsid w:val="00806515"/>
    <w:rsid w:val="00812BD2"/>
    <w:rsid w:val="00815202"/>
    <w:rsid w:val="00832250"/>
    <w:rsid w:val="00846D34"/>
    <w:rsid w:val="00866A69"/>
    <w:rsid w:val="0088530D"/>
    <w:rsid w:val="00886AA5"/>
    <w:rsid w:val="00886CB7"/>
    <w:rsid w:val="008902BB"/>
    <w:rsid w:val="0089156C"/>
    <w:rsid w:val="008B1400"/>
    <w:rsid w:val="008C2AEF"/>
    <w:rsid w:val="008E4CAD"/>
    <w:rsid w:val="008F45F7"/>
    <w:rsid w:val="008F52EF"/>
    <w:rsid w:val="00901008"/>
    <w:rsid w:val="00936519"/>
    <w:rsid w:val="0093668D"/>
    <w:rsid w:val="0094466A"/>
    <w:rsid w:val="00945FA9"/>
    <w:rsid w:val="009623B6"/>
    <w:rsid w:val="009647F6"/>
    <w:rsid w:val="00977622"/>
    <w:rsid w:val="009778DD"/>
    <w:rsid w:val="00977D36"/>
    <w:rsid w:val="0098611F"/>
    <w:rsid w:val="0099288A"/>
    <w:rsid w:val="009963D2"/>
    <w:rsid w:val="009A1086"/>
    <w:rsid w:val="009A1535"/>
    <w:rsid w:val="009A4A39"/>
    <w:rsid w:val="009A7157"/>
    <w:rsid w:val="00A025A1"/>
    <w:rsid w:val="00A07FCD"/>
    <w:rsid w:val="00A157EA"/>
    <w:rsid w:val="00A1765C"/>
    <w:rsid w:val="00A227B8"/>
    <w:rsid w:val="00A3559E"/>
    <w:rsid w:val="00A364FF"/>
    <w:rsid w:val="00A37F76"/>
    <w:rsid w:val="00A40F21"/>
    <w:rsid w:val="00A543B5"/>
    <w:rsid w:val="00A6633B"/>
    <w:rsid w:val="00A66899"/>
    <w:rsid w:val="00AA0EF4"/>
    <w:rsid w:val="00AA49AD"/>
    <w:rsid w:val="00AB4F69"/>
    <w:rsid w:val="00AC69E8"/>
    <w:rsid w:val="00AD4DB1"/>
    <w:rsid w:val="00AD6808"/>
    <w:rsid w:val="00AE0D93"/>
    <w:rsid w:val="00AE165D"/>
    <w:rsid w:val="00AE54B5"/>
    <w:rsid w:val="00B21CC4"/>
    <w:rsid w:val="00B254A8"/>
    <w:rsid w:val="00B27B26"/>
    <w:rsid w:val="00B50B76"/>
    <w:rsid w:val="00B61219"/>
    <w:rsid w:val="00B64680"/>
    <w:rsid w:val="00B72DF0"/>
    <w:rsid w:val="00BA7E5E"/>
    <w:rsid w:val="00BB072D"/>
    <w:rsid w:val="00BB7254"/>
    <w:rsid w:val="00BC6729"/>
    <w:rsid w:val="00BD5C9A"/>
    <w:rsid w:val="00BF5DBA"/>
    <w:rsid w:val="00C30A0B"/>
    <w:rsid w:val="00C7488D"/>
    <w:rsid w:val="00C774DF"/>
    <w:rsid w:val="00C82A8F"/>
    <w:rsid w:val="00C92AC8"/>
    <w:rsid w:val="00CC06CB"/>
    <w:rsid w:val="00CE7B72"/>
    <w:rsid w:val="00CF2DAD"/>
    <w:rsid w:val="00D032C6"/>
    <w:rsid w:val="00D03700"/>
    <w:rsid w:val="00D07EDC"/>
    <w:rsid w:val="00D209BF"/>
    <w:rsid w:val="00D24E25"/>
    <w:rsid w:val="00D544AB"/>
    <w:rsid w:val="00D600F8"/>
    <w:rsid w:val="00D92F94"/>
    <w:rsid w:val="00DA26E0"/>
    <w:rsid w:val="00DB6599"/>
    <w:rsid w:val="00DD5199"/>
    <w:rsid w:val="00DF0AE7"/>
    <w:rsid w:val="00E07A77"/>
    <w:rsid w:val="00E136D9"/>
    <w:rsid w:val="00E20664"/>
    <w:rsid w:val="00E24C0D"/>
    <w:rsid w:val="00E36157"/>
    <w:rsid w:val="00E44CCF"/>
    <w:rsid w:val="00E46449"/>
    <w:rsid w:val="00E53935"/>
    <w:rsid w:val="00E81C04"/>
    <w:rsid w:val="00E8599F"/>
    <w:rsid w:val="00EA1F8A"/>
    <w:rsid w:val="00EB2B0F"/>
    <w:rsid w:val="00EB6504"/>
    <w:rsid w:val="00EB6CB3"/>
    <w:rsid w:val="00EC085A"/>
    <w:rsid w:val="00EF477B"/>
    <w:rsid w:val="00F01727"/>
    <w:rsid w:val="00F20707"/>
    <w:rsid w:val="00F331B6"/>
    <w:rsid w:val="00F50FAA"/>
    <w:rsid w:val="00F54803"/>
    <w:rsid w:val="00F62AB3"/>
    <w:rsid w:val="00F731AD"/>
    <w:rsid w:val="00F76F25"/>
    <w:rsid w:val="00F82FF0"/>
    <w:rsid w:val="00F83C5C"/>
    <w:rsid w:val="00F90BE3"/>
    <w:rsid w:val="00FA2ED0"/>
    <w:rsid w:val="00FA5999"/>
    <w:rsid w:val="00FB29BB"/>
    <w:rsid w:val="00FC3DD0"/>
    <w:rsid w:val="00FE0C1A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D032C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032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32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32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68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6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8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032C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D032C6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D032C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D032C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D032C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D032C6"/>
    <w:rPr>
      <w:u w:val="single"/>
    </w:rPr>
  </w:style>
  <w:style w:type="paragraph" w:customStyle="1" w:styleId="a9">
    <w:name w:val="Интерфейс"/>
    <w:basedOn w:val="a"/>
    <w:next w:val="a"/>
    <w:uiPriority w:val="99"/>
    <w:rsid w:val="00D032C6"/>
    <w:rPr>
      <w:rFonts w:cs="Arial"/>
      <w:color w:val="D4D0C8"/>
    </w:rPr>
  </w:style>
  <w:style w:type="paragraph" w:customStyle="1" w:styleId="aa">
    <w:name w:val="Комментарий"/>
    <w:basedOn w:val="a"/>
    <w:next w:val="a"/>
    <w:uiPriority w:val="99"/>
    <w:rsid w:val="00D032C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D032C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D032C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D032C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D032C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D032C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D032C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D032C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D032C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D032C6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D032C6"/>
    <w:pPr>
      <w:ind w:firstLine="0"/>
    </w:pPr>
  </w:style>
  <w:style w:type="paragraph" w:customStyle="1" w:styleId="af5">
    <w:name w:val="Объект"/>
    <w:basedOn w:val="a"/>
    <w:next w:val="a"/>
    <w:uiPriority w:val="99"/>
    <w:rsid w:val="00D032C6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D032C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D032C6"/>
    <w:pPr>
      <w:ind w:left="140"/>
    </w:pPr>
  </w:style>
  <w:style w:type="character" w:customStyle="1" w:styleId="af8">
    <w:name w:val="Опечатки"/>
    <w:uiPriority w:val="99"/>
    <w:rsid w:val="00D032C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D032C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D032C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D032C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D032C6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D032C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D032C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D032C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D032C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D032C6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C92AC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1E6834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C92AC8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sid w:val="001E6834"/>
    <w:rPr>
      <w:rFonts w:ascii="Arial" w:hAnsi="Arial"/>
      <w:sz w:val="20"/>
      <w:szCs w:val="20"/>
    </w:rPr>
  </w:style>
  <w:style w:type="table" w:styleId="aff6">
    <w:name w:val="Table Grid"/>
    <w:basedOn w:val="a1"/>
    <w:uiPriority w:val="99"/>
    <w:rsid w:val="00FE0C1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"/>
    <w:link w:val="aff8"/>
    <w:uiPriority w:val="99"/>
    <w:semiHidden/>
    <w:rsid w:val="0097762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1E6834"/>
    <w:rPr>
      <w:sz w:val="0"/>
      <w:szCs w:val="0"/>
    </w:rPr>
  </w:style>
  <w:style w:type="character" w:styleId="aff9">
    <w:name w:val="page number"/>
    <w:basedOn w:val="a0"/>
    <w:uiPriority w:val="99"/>
    <w:rsid w:val="00A543B5"/>
    <w:rPr>
      <w:rFonts w:cs="Times New Roman"/>
    </w:rPr>
  </w:style>
  <w:style w:type="paragraph" w:styleId="affa">
    <w:name w:val="List Paragraph"/>
    <w:basedOn w:val="a"/>
    <w:uiPriority w:val="34"/>
    <w:qFormat/>
    <w:rsid w:val="005B57C8"/>
    <w:pPr>
      <w:ind w:left="720"/>
      <w:contextualSpacing/>
    </w:pPr>
  </w:style>
  <w:style w:type="paragraph" w:styleId="affb">
    <w:name w:val="footnote text"/>
    <w:basedOn w:val="a"/>
    <w:link w:val="affc"/>
    <w:uiPriority w:val="99"/>
    <w:semiHidden/>
    <w:unhideWhenUsed/>
    <w:rsid w:val="0089156C"/>
  </w:style>
  <w:style w:type="character" w:customStyle="1" w:styleId="affc">
    <w:name w:val="Текст сноски Знак"/>
    <w:basedOn w:val="a0"/>
    <w:link w:val="affb"/>
    <w:uiPriority w:val="99"/>
    <w:semiHidden/>
    <w:rsid w:val="0089156C"/>
    <w:rPr>
      <w:rFonts w:ascii="Arial" w:hAnsi="Arial"/>
    </w:rPr>
  </w:style>
  <w:style w:type="character" w:styleId="affd">
    <w:name w:val="footnote reference"/>
    <w:basedOn w:val="a0"/>
    <w:uiPriority w:val="99"/>
    <w:semiHidden/>
    <w:unhideWhenUsed/>
    <w:rsid w:val="00891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3D2488B0FC8EF7C05D20A0C9641DA31CC13C5A32E6A9B99c1lAI" TargetMode="External"/><Relationship Id="rId13" Type="http://schemas.openxmlformats.org/officeDocument/2006/relationships/hyperlink" Target="consultantplus://offline/ref=F51AE1CEE40A678012615FFC0513F2FCA080FDF4BB869AA2045BF6D63A9971F6DEC9B6DB94D980B6e1ZEH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525864911C05CB319B53EF77C942CECB0829158C521D071FF623613D674CF773A7672A09938BDtAQB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B7007CF332B2704A1B50478F4095C254F1178FA430355B45EEAB5E0A37694285ECBD724FE592CTBJ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2F61EBFEE64E9E51E737E529771308EFED5ED3547D5411E68393C0C69019901AA391F5D78B8E9jDj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AE1CEE40A678012615FFC0513F2FCA080FDF4BB869AA2045BF6D63A9971F6DEC9B6DB94D980B6e1ZEH" TargetMode="External"/><Relationship Id="rId10" Type="http://schemas.openxmlformats.org/officeDocument/2006/relationships/hyperlink" Target="consultantplus://offline/ref=A4292EE84BED97F8A8EE71DA2B33024BACE2C66F467F1C5695530BB0FA594DBCD6214029091BC99Bg4l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92EE84BED97F8A8EE71DA2B33024BACE2C66F467F1C5695530BB0FA594DBCD6214029091BC999g4lBG" TargetMode="External"/><Relationship Id="rId14" Type="http://schemas.openxmlformats.org/officeDocument/2006/relationships/hyperlink" Target="consultantplus://offline/ref=F51AE1CEE40A678012615FFC0513F2FCA080FDF4BB869AA2045BF6D63A9971F6DEC9B6DB94D980B6e1Z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14</cp:revision>
  <cp:lastPrinted>2015-02-03T14:04:00Z</cp:lastPrinted>
  <dcterms:created xsi:type="dcterms:W3CDTF">2014-12-19T08:14:00Z</dcterms:created>
  <dcterms:modified xsi:type="dcterms:W3CDTF">2015-02-26T15:21:00Z</dcterms:modified>
</cp:coreProperties>
</file>