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8F" w:rsidRPr="00A21498" w:rsidRDefault="00A0718F" w:rsidP="00A0718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 xml:space="preserve">Зарегистрировано в Минюсте РФ 21 июня 2006 г.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A21498">
        <w:rPr>
          <w:rFonts w:ascii="Arial" w:hAnsi="Arial" w:cs="Arial"/>
          <w:sz w:val="20"/>
          <w:szCs w:val="20"/>
        </w:rPr>
        <w:t xml:space="preserve"> 7958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rPr>
          <w:rFonts w:ascii="Arial" w:hAnsi="Arial" w:cs="Arial"/>
          <w:sz w:val="5"/>
          <w:szCs w:val="5"/>
        </w:rPr>
      </w:pPr>
    </w:p>
    <w:p w:rsidR="00A0718F" w:rsidRPr="00A21498" w:rsidRDefault="00A0718F" w:rsidP="00A071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0718F" w:rsidRPr="00A21498" w:rsidRDefault="00A0718F" w:rsidP="00A071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A21498">
        <w:rPr>
          <w:rFonts w:ascii="Arial" w:hAnsi="Arial" w:cs="Arial"/>
          <w:b/>
          <w:bCs/>
          <w:sz w:val="16"/>
          <w:szCs w:val="16"/>
        </w:rPr>
        <w:t>МИНИСТЕРСТВО ЮСТИЦИИ РОССИЙСКОЙ ФЕДЕРАЦИИ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A0718F" w:rsidRPr="00A21498" w:rsidRDefault="00A0718F" w:rsidP="00A071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A21498">
        <w:rPr>
          <w:rFonts w:ascii="Arial" w:hAnsi="Arial" w:cs="Arial"/>
          <w:b/>
          <w:bCs/>
          <w:sz w:val="16"/>
          <w:szCs w:val="16"/>
        </w:rPr>
        <w:t>ПРИКАЗ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A21498">
        <w:rPr>
          <w:rFonts w:ascii="Arial" w:hAnsi="Arial" w:cs="Arial"/>
          <w:b/>
          <w:bCs/>
          <w:sz w:val="16"/>
          <w:szCs w:val="16"/>
        </w:rPr>
        <w:t xml:space="preserve">от 6 июня 2006 г. </w:t>
      </w:r>
      <w:r>
        <w:rPr>
          <w:rFonts w:ascii="Arial" w:hAnsi="Arial" w:cs="Arial"/>
          <w:b/>
          <w:bCs/>
          <w:sz w:val="16"/>
          <w:szCs w:val="16"/>
          <w:lang w:val="en-US"/>
        </w:rPr>
        <w:t>N</w:t>
      </w:r>
      <w:r w:rsidRPr="00A21498">
        <w:rPr>
          <w:rFonts w:ascii="Arial" w:hAnsi="Arial" w:cs="Arial"/>
          <w:b/>
          <w:bCs/>
          <w:sz w:val="16"/>
          <w:szCs w:val="16"/>
        </w:rPr>
        <w:t xml:space="preserve"> 205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A0718F" w:rsidRPr="00A21498" w:rsidRDefault="00A0718F" w:rsidP="00A071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A21498">
        <w:rPr>
          <w:rFonts w:ascii="Arial" w:hAnsi="Arial" w:cs="Arial"/>
          <w:b/>
          <w:bCs/>
          <w:sz w:val="16"/>
          <w:szCs w:val="16"/>
        </w:rPr>
        <w:t>ОБ УТВЕРЖДЕНИИ ПОЛОЖЕНИЯ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A21498">
        <w:rPr>
          <w:rFonts w:ascii="Arial" w:hAnsi="Arial" w:cs="Arial"/>
          <w:b/>
          <w:bCs/>
          <w:sz w:val="16"/>
          <w:szCs w:val="16"/>
        </w:rPr>
        <w:t xml:space="preserve">ОБ ОРГАНИЗАЦИИ </w:t>
      </w:r>
      <w:proofErr w:type="gramStart"/>
      <w:r w:rsidRPr="00A21498">
        <w:rPr>
          <w:rFonts w:ascii="Arial" w:hAnsi="Arial" w:cs="Arial"/>
          <w:b/>
          <w:bCs/>
          <w:sz w:val="16"/>
          <w:szCs w:val="16"/>
        </w:rPr>
        <w:t>ГОСУДАРСТВЕННОГО</w:t>
      </w:r>
      <w:proofErr w:type="gramEnd"/>
    </w:p>
    <w:p w:rsidR="00A0718F" w:rsidRPr="00A21498" w:rsidRDefault="00A0718F" w:rsidP="00A071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A21498">
        <w:rPr>
          <w:rFonts w:ascii="Arial" w:hAnsi="Arial" w:cs="Arial"/>
          <w:b/>
          <w:bCs/>
          <w:sz w:val="16"/>
          <w:szCs w:val="16"/>
        </w:rPr>
        <w:t>САНИТАРНО-ЭПИДЕМИОЛОГИЧЕСКОГО НАДЗОРА НА ОБЪЕКТАХ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A21498">
        <w:rPr>
          <w:rFonts w:ascii="Arial" w:hAnsi="Arial" w:cs="Arial"/>
          <w:b/>
          <w:bCs/>
          <w:sz w:val="16"/>
          <w:szCs w:val="16"/>
        </w:rPr>
        <w:t>УГОЛОВНО-ИСПОЛНИТЕЛЬНОЙ СИСТЕМЫ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 xml:space="preserve">В соответствии с Федеральным законом от 30.03.1999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A21498">
        <w:rPr>
          <w:rFonts w:ascii="Arial" w:hAnsi="Arial" w:cs="Arial"/>
          <w:sz w:val="20"/>
          <w:szCs w:val="20"/>
        </w:rPr>
        <w:t xml:space="preserve"> 52-ФЗ "О санитарно-эпидемиологическом благополучии населения" (Собрание законодательства Российской Федерации, 1999,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A21498">
        <w:rPr>
          <w:rFonts w:ascii="Arial" w:hAnsi="Arial" w:cs="Arial"/>
          <w:sz w:val="20"/>
          <w:szCs w:val="20"/>
        </w:rPr>
        <w:t xml:space="preserve"> 14, ст. 1650), Постановлением Правительства Российской Федерации от 15.09.2005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A21498">
        <w:rPr>
          <w:rFonts w:ascii="Arial" w:hAnsi="Arial" w:cs="Arial"/>
          <w:sz w:val="20"/>
          <w:szCs w:val="20"/>
        </w:rPr>
        <w:t xml:space="preserve"> 569 "О </w:t>
      </w:r>
      <w:proofErr w:type="gramStart"/>
      <w:r w:rsidRPr="00A21498">
        <w:rPr>
          <w:rFonts w:ascii="Arial" w:hAnsi="Arial" w:cs="Arial"/>
          <w:sz w:val="20"/>
          <w:szCs w:val="20"/>
        </w:rPr>
        <w:t>Положении</w:t>
      </w:r>
      <w:proofErr w:type="gramEnd"/>
      <w:r w:rsidRPr="00A21498">
        <w:rPr>
          <w:rFonts w:ascii="Arial" w:hAnsi="Arial" w:cs="Arial"/>
          <w:sz w:val="20"/>
          <w:szCs w:val="20"/>
        </w:rPr>
        <w:t xml:space="preserve"> об осуществлении государственного санитарно-эпидемиологического надзора в Российской Федерации" (Собрание законодательства Российской Федерации, 2005,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A21498">
        <w:rPr>
          <w:rFonts w:ascii="Arial" w:hAnsi="Arial" w:cs="Arial"/>
          <w:sz w:val="20"/>
          <w:szCs w:val="20"/>
        </w:rPr>
        <w:t xml:space="preserve"> 39, ст. 3953) приказываю: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 xml:space="preserve">1. Утвердить прилагаемое </w:t>
      </w:r>
      <w:hyperlink r:id="rId4" w:history="1">
        <w:r w:rsidRPr="00A21498"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 w:rsidRPr="00A21498">
        <w:rPr>
          <w:rFonts w:ascii="Arial" w:hAnsi="Arial" w:cs="Arial"/>
          <w:sz w:val="20"/>
          <w:szCs w:val="20"/>
        </w:rPr>
        <w:t xml:space="preserve"> об организации государственного санитарно-эпидемиологического надзора на объектах уголовно-исполнительной системы.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2. Федеральной службе исполнения наказаний (Ю.И. Калинин) обеспечить исполнение утвержденной Инструкции.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A21498">
        <w:rPr>
          <w:rFonts w:ascii="Arial" w:hAnsi="Arial" w:cs="Arial"/>
          <w:sz w:val="20"/>
          <w:szCs w:val="20"/>
        </w:rPr>
        <w:t xml:space="preserve">Признать утратившим силу Приказ Министерства юстиции Российской Федерации от </w:t>
      </w:r>
      <w:proofErr w:type="gramEnd"/>
      <w:r w:rsidRPr="00A21498">
        <w:rPr>
          <w:rFonts w:ascii="Arial" w:hAnsi="Arial" w:cs="Arial"/>
          <w:sz w:val="20"/>
          <w:szCs w:val="20"/>
        </w:rPr>
        <w:t xml:space="preserve">17.07.2001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A21498">
        <w:rPr>
          <w:rFonts w:ascii="Arial" w:hAnsi="Arial" w:cs="Arial"/>
          <w:sz w:val="20"/>
          <w:szCs w:val="20"/>
        </w:rPr>
        <w:t xml:space="preserve"> 218 "Об утверждении Положения о порядке осуществления государственного санитарно-эпидемиологического надзора на объектах уголовно-исполнительной системы Министерства юстиции Российской Федерации" (зарегистрирован в Министерстве юстиции Российской Федерации 9 августа 2001 г., регистрационный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A21498">
        <w:rPr>
          <w:rFonts w:ascii="Arial" w:hAnsi="Arial" w:cs="Arial"/>
          <w:sz w:val="20"/>
          <w:szCs w:val="20"/>
        </w:rPr>
        <w:t xml:space="preserve"> 2860).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A21498">
        <w:rPr>
          <w:rFonts w:ascii="Arial" w:hAnsi="Arial" w:cs="Arial"/>
          <w:sz w:val="20"/>
          <w:szCs w:val="20"/>
        </w:rPr>
        <w:t>Контроль за</w:t>
      </w:r>
      <w:proofErr w:type="gramEnd"/>
      <w:r w:rsidRPr="00A21498">
        <w:rPr>
          <w:rFonts w:ascii="Arial" w:hAnsi="Arial" w:cs="Arial"/>
          <w:sz w:val="20"/>
          <w:szCs w:val="20"/>
        </w:rPr>
        <w:t xml:space="preserve"> исполнением Приказа возложить на заместителя Министра В.У. Ялунина.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0718F" w:rsidRPr="00A21498" w:rsidRDefault="00A0718F" w:rsidP="00A0718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Министр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Ю.Я.ЧАЙКА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0718F" w:rsidRPr="00A21498" w:rsidRDefault="00A0718F" w:rsidP="00A0718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Утверждено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Приказом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Министерства юстиции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Российской Федерации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 xml:space="preserve">от 6 июня 2006 г.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A21498">
        <w:rPr>
          <w:rFonts w:ascii="Arial" w:hAnsi="Arial" w:cs="Arial"/>
          <w:sz w:val="20"/>
          <w:szCs w:val="20"/>
        </w:rPr>
        <w:t xml:space="preserve"> 205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0718F" w:rsidRPr="00A21498" w:rsidRDefault="00A0718F" w:rsidP="00A071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A21498">
        <w:rPr>
          <w:rFonts w:ascii="Arial" w:hAnsi="Arial" w:cs="Arial"/>
          <w:b/>
          <w:bCs/>
          <w:sz w:val="16"/>
          <w:szCs w:val="16"/>
        </w:rPr>
        <w:t>ПОЛОЖЕНИЕ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A21498">
        <w:rPr>
          <w:rFonts w:ascii="Arial" w:hAnsi="Arial" w:cs="Arial"/>
          <w:b/>
          <w:bCs/>
          <w:sz w:val="16"/>
          <w:szCs w:val="16"/>
        </w:rPr>
        <w:t xml:space="preserve">ОБ ОРГАНИЗАЦИИ </w:t>
      </w:r>
      <w:proofErr w:type="gramStart"/>
      <w:r w:rsidRPr="00A21498">
        <w:rPr>
          <w:rFonts w:ascii="Arial" w:hAnsi="Arial" w:cs="Arial"/>
          <w:b/>
          <w:bCs/>
          <w:sz w:val="16"/>
          <w:szCs w:val="16"/>
        </w:rPr>
        <w:t>ГОСУДАРСТВЕННОГО</w:t>
      </w:r>
      <w:proofErr w:type="gramEnd"/>
    </w:p>
    <w:p w:rsidR="00A0718F" w:rsidRPr="00A21498" w:rsidRDefault="00A0718F" w:rsidP="00A071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A21498">
        <w:rPr>
          <w:rFonts w:ascii="Arial" w:hAnsi="Arial" w:cs="Arial"/>
          <w:b/>
          <w:bCs/>
          <w:sz w:val="16"/>
          <w:szCs w:val="16"/>
        </w:rPr>
        <w:t>САНИТАРНО-ЭПИДЕМИОЛОГИЧЕСКОГО НАДЗОРА НА ОБЪЕКТАХ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A21498">
        <w:rPr>
          <w:rFonts w:ascii="Arial" w:hAnsi="Arial" w:cs="Arial"/>
          <w:b/>
          <w:bCs/>
          <w:sz w:val="16"/>
          <w:szCs w:val="16"/>
        </w:rPr>
        <w:t>УГОЛОВНО-ИСПОЛНИТЕЛЬНОЙ СИСТЕМЫ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A21498">
        <w:rPr>
          <w:rFonts w:ascii="Arial" w:hAnsi="Arial" w:cs="Arial"/>
          <w:sz w:val="20"/>
          <w:szCs w:val="20"/>
        </w:rPr>
        <w:t xml:space="preserve">Настоящее Положение об организации государственного санитарно-эпидемиологического надзора (далее - госсанэпиднадзор) на объектах уголовно-исполнительной системы разработано в соответствии с Законом Российской Федерации от 21.07.1993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A21498">
        <w:rPr>
          <w:rFonts w:ascii="Arial" w:hAnsi="Arial" w:cs="Arial"/>
          <w:sz w:val="20"/>
          <w:szCs w:val="20"/>
        </w:rPr>
        <w:t xml:space="preserve"> 5473-1 "Об учреждениях и органах, исполняющих уголовные наказания в виде лишения свободы" &lt;1&gt;; Федеральными законами от 15.07.1995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A21498">
        <w:rPr>
          <w:rFonts w:ascii="Arial" w:hAnsi="Arial" w:cs="Arial"/>
          <w:sz w:val="20"/>
          <w:szCs w:val="20"/>
        </w:rPr>
        <w:t xml:space="preserve"> 103-ФЗ "О содержании под стражей подозреваемых и обвиняемых в совершении преступлений" &lt;2&gt;;</w:t>
      </w:r>
      <w:proofErr w:type="gramEnd"/>
      <w:r w:rsidRPr="00A2149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21498">
        <w:rPr>
          <w:rFonts w:ascii="Arial" w:hAnsi="Arial" w:cs="Arial"/>
          <w:sz w:val="20"/>
          <w:szCs w:val="20"/>
        </w:rPr>
        <w:t xml:space="preserve">от 30.03.1999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A21498">
        <w:rPr>
          <w:rFonts w:ascii="Arial" w:hAnsi="Arial" w:cs="Arial"/>
          <w:sz w:val="20"/>
          <w:szCs w:val="20"/>
        </w:rPr>
        <w:t xml:space="preserve"> 52-ФЗ "О санитарно-эпидемиологическом благополучии населения" &lt;3&gt;; Положением о Федеральной службе исполнения наказаний, утвержденным Указом Президента Российской Федерации от 13.10.2004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A21498">
        <w:rPr>
          <w:rFonts w:ascii="Arial" w:hAnsi="Arial" w:cs="Arial"/>
          <w:sz w:val="20"/>
          <w:szCs w:val="20"/>
        </w:rPr>
        <w:t xml:space="preserve"> 1314 "Вопросы Федеральной службы исполнения наказаний" &lt;4&gt;, Положением об осуществлении государственного санитарно-эпидемиологического надзора в Российской Федерации &lt;5&gt;, утвержденным Постановлением Правительства Российской Федерации от 15.09.2005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A21498">
        <w:rPr>
          <w:rFonts w:ascii="Arial" w:hAnsi="Arial" w:cs="Arial"/>
          <w:sz w:val="20"/>
          <w:szCs w:val="20"/>
        </w:rPr>
        <w:t xml:space="preserve"> 569; иными нормативными правовыми актами Российской Федерации.</w:t>
      </w:r>
      <w:proofErr w:type="gramEnd"/>
    </w:p>
    <w:p w:rsidR="00A0718F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--------------------------------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 xml:space="preserve">&lt;1&gt; Ведомости Совета народных депутатов Российской Федерации и Верховного Совета Российской Федерации, 1993,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A21498">
        <w:rPr>
          <w:rFonts w:ascii="Arial" w:hAnsi="Arial" w:cs="Arial"/>
          <w:sz w:val="20"/>
          <w:szCs w:val="20"/>
        </w:rPr>
        <w:t xml:space="preserve"> 33, ст. 1316.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lastRenderedPageBreak/>
        <w:t xml:space="preserve">&lt;2&gt; Собрание законодательства Российской Федерации, 1995,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A21498">
        <w:rPr>
          <w:rFonts w:ascii="Arial" w:hAnsi="Arial" w:cs="Arial"/>
          <w:sz w:val="20"/>
          <w:szCs w:val="20"/>
        </w:rPr>
        <w:t xml:space="preserve"> 29, ст. 2759.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 xml:space="preserve">&lt;3&gt; Собрание законодательства Российской Федерации, 1999,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A21498">
        <w:rPr>
          <w:rFonts w:ascii="Arial" w:hAnsi="Arial" w:cs="Arial"/>
          <w:sz w:val="20"/>
          <w:szCs w:val="20"/>
        </w:rPr>
        <w:t xml:space="preserve"> 14, ст. 1650.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 xml:space="preserve">&lt;4&gt; Собрание законодательства Российской Федерации, 2004,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A21498">
        <w:rPr>
          <w:rFonts w:ascii="Arial" w:hAnsi="Arial" w:cs="Arial"/>
          <w:sz w:val="20"/>
          <w:szCs w:val="20"/>
        </w:rPr>
        <w:t xml:space="preserve"> 42, ст. 4109.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 xml:space="preserve">&lt;5&gt; Собрание законодательства Российской Федерации, 2005,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A21498">
        <w:rPr>
          <w:rFonts w:ascii="Arial" w:hAnsi="Arial" w:cs="Arial"/>
          <w:sz w:val="20"/>
          <w:szCs w:val="20"/>
        </w:rPr>
        <w:t xml:space="preserve"> 39, ст. 3953.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2. Организацию госсанэпиднадзора в уголовно-исполнительной системе (далее - УИС) осуществляет главный государственный санитарный врач Федеральной службы исполнения наказаний (далее - ФСИН России), являющийся по своим функциональным обязанностям заместителем руководителя Федеральной службы по надзору в сфере защиты прав потребителей и благополучия человека - главного государственного санитарного врача Российской Федерации.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21498">
        <w:rPr>
          <w:rFonts w:ascii="Arial" w:hAnsi="Arial" w:cs="Arial"/>
          <w:sz w:val="20"/>
          <w:szCs w:val="20"/>
        </w:rPr>
        <w:t>Назначение на должность и освобождение от занимаемой должности главного государственного санитарного врача ФСИН России производится директором ФСИН России по представлению заместителя директора ФСИН России, курирующего данное направление деятельности, а также начальника медицинского управления ФСИН России и по согласованию с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Федерации.</w:t>
      </w:r>
      <w:proofErr w:type="gramEnd"/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3. Госсанэпиднадзор на объектах УИС осуществляется главными государственными санитарными врачами территориальных органов ФСИН России и их заместителями, уполномоченными осуществлять госсанэпиднадзор и являющимися составной частью единой федеральной централизованной системы государственного санитарно-эпидемиологического надзора.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Главные государственные санитарные врачи территориальных органов находятся в прямом подчинении начальников территориальных органов ФСИН России, а по вопросам госсанэпиднадзора - главного государственного санитарного врача ФСИН России. Назначаются и освобождаются от должности начальниками территориальных органов ФСИН России по представлению заместителей начальников соответствующих территориальных органов ФСИН России и по согласованию с главным государственным санитарным врачом ФСИН России.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4. К объектам УИС, подлежащим государственному санитарно-эпидемиологическому надзору, относятся: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учреждения, входящие в УИС независимо от их организационно-правовой формы, с их инженерно-коммунальными и техническими коммуникациями, санитарно-защитными зонами, а также земли, отведенные под размещение учреждений УИС;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- организации независимо от их организационно-правовой формы, арендующие земли у учреждений УИС, здания, сооружения, помещения, находящиеся на балансе этих учреждений.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5. Деятельность ФСИН России, осуществляющего государственный санитарно-эпидемиологический надзор в УИС, обеспечивают федеральные государственные учреждения санитарно-гигиенического профиля и иные организации, подведомственные ФСИН России.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 xml:space="preserve">6. К должностным лицам, уполномоченным осуществлять государственный санитарно-эпидемиологический надзор в УИС, относятся лица, указанные в пункте 9 Положения об осуществлении государственного санитарно-эпидемиологического надзора в Российской Федерации, утвержденного Постановлением Правительства Российской Федерации от 15.09.2005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A21498">
        <w:rPr>
          <w:rFonts w:ascii="Arial" w:hAnsi="Arial" w:cs="Arial"/>
          <w:sz w:val="20"/>
          <w:szCs w:val="20"/>
        </w:rPr>
        <w:t xml:space="preserve"> 569, в том числе руководители структурных подразделений и их заместители, специалисты ФСИН России.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7. Непосредственное обеспечение госсанэпиднадзора на объектах УИС осуществляют учреждения: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- федеральное государственное учреждение здравоохранения "Главный центр гигиены и эпидемиологии" (далее - ГЦГиЭ) ФСИН России;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- федеральные государственные учреждения здравоохранения "Центры гигиены и эпидемиологии" (далее - ЦГиЭ) территориальных органов ФСИН России и их филиалы;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- другие организации, учреждения и подразделения санитарно-гигиенического профиля.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Структура и штаты ЦГиЭ территориальных органов ФСИН России утверждаются исходя из количества учреждений УИС, подлежащих государственному санитарно-эпидемиологическому надзору.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21498">
        <w:rPr>
          <w:rFonts w:ascii="Arial" w:hAnsi="Arial" w:cs="Arial"/>
          <w:sz w:val="20"/>
          <w:szCs w:val="20"/>
        </w:rPr>
        <w:t>Помещения, здания, сооружения, оборудование, транспортные средства и другое имущество, используемые органами, осуществляющими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  <w:proofErr w:type="gramEnd"/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Земельные участки, на которых размещаются здания и сооружения органов, осуществляющих государственный санитарно-эпидемиологический надзор, и учреждений, обеспечивающих их деятельность, безвозмездно предоставляются им в постоянное пользование в порядке, установленном законодательством Российской Федерации.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ГЦГиЭ и ЦГиЭ являются юридическими лицами. Организуют свою деятельность в соответствии с положениями и уставами, утвержденными в установленном порядке.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Начальник ГЦГиЭ подчиняется по организационным вопросам директору ФСИН России, по вопросам обеспечения госсанэпиднадзора - главному государственному санитарному врачу ФСИН России, а по вопросам медико-санитарного обеспечения лиц, содержащихся в учреждениях УИС, - заместителю директора ФСИН России, курирующему данное направление деятельности.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Начальники ЦГиЭ подчиняются по организационным вопросам начальникам территориальных органов ФСИН России, по вопросам обеспечения госсанэпиднадзора - главным государственным санитарным врачам соответствующих территориальных органов ФСИН России.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ЦГиЭ в установленном порядке подчиняются ГЦГиЭ по вопросам организации обеспечения госсанэпиднадзора в учреждениях УИС и предоставления необходимой статистической отчетности.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8. Аттестация специалистов государственного санитарно-эпидемиологического надзора осуществляется аттестационной комиссией ГЦГиЭ и аттестационными комиссиями территориальных ЦГиЭ и их филиалов.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9. Деятельность должностных лиц, осуществляющих государственный санитарно-эпидемиологический надзор в учреждениях УИС, проводится во взаимодействии с органами, осуществляющими государственный санитарно-эпидемиологический надзор в субъектах Российской Федерации (на территории муниципального образования, на транспорте) на основании положений о взаимодействии.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10. Должностные лица, уполномоченные осуществлять государственный санитарно-эпидемиологический надзор в учреждениях УИС, имеют право: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21498">
        <w:rPr>
          <w:rFonts w:ascii="Arial" w:hAnsi="Arial" w:cs="Arial"/>
          <w:sz w:val="20"/>
          <w:szCs w:val="20"/>
        </w:rPr>
        <w:t>- беспрепятственно посещать территории и помещения объектов, подлежащих государственному санитарно-эпидемиологическому надзору,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  <w:proofErr w:type="gramEnd"/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- проводить отбор для исследования проб и образцов продукции, в том числе продовольственного сырья и пищевых продуктов;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- 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- проводить санитарно-эпидемиологические расследования;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- проводить отбор для исследования проб воздуха, воды и почвы;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- проводить измерения факторов среды обитания в целях установления соответствия таких факторов санитарным правилам;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- составлять протоколы о нарушении санитарного законодательства;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- принимать обязательные для выполнения юридическими лицами, индивидуальными предпринимателями и гражданами решения по проведению гигиенических и противоэпидемических мероприятий;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- применять меры административного воздействия при выявлении нарушений санитарного законодательства, а также направлять в правоохранительные органы материалы о нарушении санитарного законодательства для решения вопросов о возбуждении уголовных дел;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21498">
        <w:rPr>
          <w:rFonts w:ascii="Arial" w:hAnsi="Arial" w:cs="Arial"/>
          <w:sz w:val="20"/>
          <w:szCs w:val="20"/>
        </w:rPr>
        <w:t>- вносить в установленном порядке предложения, направленные на предотвращение, минимизацию и ликвидацию опасного и вредного влияния на здоровье человека условий среды обитания, труда и быта, неблагоприятных факторов окружающей природной среды, связанных с функционированием учреждений УИС, и в частности:</w:t>
      </w:r>
      <w:proofErr w:type="gramEnd"/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 xml:space="preserve">а) руководителям учреждений УИС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и устранения </w:t>
      </w:r>
      <w:proofErr w:type="gramStart"/>
      <w:r w:rsidRPr="00A21498">
        <w:rPr>
          <w:rFonts w:ascii="Arial" w:hAnsi="Arial" w:cs="Arial"/>
          <w:sz w:val="20"/>
          <w:szCs w:val="20"/>
        </w:rPr>
        <w:t>нарушений</w:t>
      </w:r>
      <w:proofErr w:type="gramEnd"/>
      <w:r w:rsidRPr="00A21498">
        <w:rPr>
          <w:rFonts w:ascii="Arial" w:hAnsi="Arial" w:cs="Arial"/>
          <w:sz w:val="20"/>
          <w:szCs w:val="20"/>
        </w:rPr>
        <w:t xml:space="preserve"> санитарных правил, применении дисциплинарных взысканий к сотрудникам и работникам, допустившим их;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б) в органы по сертификации, в случаях установления несоответствия продукции, работ, услуг санитарным правилам, для принятия решения о приостановлении действия или об изъятии сертификатов соответствия продукции, работ и услуг;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в) в лицензирующие органы, в случаях установления нарушения санитарных правил при осуществлении видов деятельности, представляющих потенциальную опасность для здоровья человека и окружающей среды, для решения вопроса о приостановлении действия лицензий на отдельные виды деятельности или об изъятии указанных лицензий;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 xml:space="preserve">- осуществляют </w:t>
      </w:r>
      <w:proofErr w:type="gramStart"/>
      <w:r w:rsidRPr="00A21498">
        <w:rPr>
          <w:rFonts w:ascii="Arial" w:hAnsi="Arial" w:cs="Arial"/>
          <w:sz w:val="20"/>
          <w:szCs w:val="20"/>
        </w:rPr>
        <w:t>контроль за</w:t>
      </w:r>
      <w:proofErr w:type="gramEnd"/>
      <w:r w:rsidRPr="00A21498">
        <w:rPr>
          <w:rFonts w:ascii="Arial" w:hAnsi="Arial" w:cs="Arial"/>
          <w:sz w:val="20"/>
          <w:szCs w:val="20"/>
        </w:rPr>
        <w:t xml:space="preserve"> выполнением санитарных правил, норм, гигиенических нормативов, санитарно-противоэпидемических (профилактических) мероприятий в части обеспечения санитарно-эпидемиологического благополучия в учреждениях УИС, в том числе: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- при размещении учреждений УИС совместно с органами, осуществляющими государственный санитарно-эпидемиологический надзор в субъектах Российской Федерации, при выборе земельных участков под строительство указанных объектов;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- при планировке и застройке населенных пунктов, относящихся к инфраструктуре УИС;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- при проектировании, строительстве, реконструкции, модернизации предприятий, зданий и сооружений, инженерных сетей и транспортных средств, а также при вводе их в эксплуатацию;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- совместно с органами, осуществляющими государственный санитарно-эпидемиологический надзор в субъектах Российской Федерации, при разработке, постановке на производство продукции;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- при промышленном выпуске, применении и использовании продукции, в том числе закупаемой за рубежом;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- при выборе водных источников, используемых для централизованного и децентрализованного водоснабжения населенных пунктов и учреждений УИС, установлении зон санитарной охраны источников водопользования лиц, содержащихся в учреждениях УИС, сотрудников и работников этих учреждений, осуществлении мероприятий по охране водоемов от загрязнения, обеспечении водой для питьевых, хозяйственных и производственных целей;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- совместно с органами, осуществляющими государственный санитарно-эпидемиологический надзор в субъектах Российской Федерации, при выборе водных источников, используемых для купания, занятий спортом и отдыха, а также в лечебных целях;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- при осуществлении мероприятий по охране от загрязнения атмосферного воздуха, воздуха рабочей зоны производственных и других помещений в местах постоянного и временного пребывания людей;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- совместно с органами, осуществляющими государственный санитарно-эпидемиологический надзор в субъектах Российской Федерации, при установлении санитарно-защитных зон промышленных предприятий;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- при сборе, переработке и обеззараживании производственных и бытовых отходов совместно с органами, осуществляющими государственный санитарно-эпидемиологический надзор в субъектах Российской Федерации, при захоронении и утилизации указанных отходов;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- при эксплуатации зданий, помещений, сооружений, оборудования и транспортных средств;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- при выполнении работ с радиоактивными веществами, источниками ионизирующих и неионизирующих излучений;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- при воспитании, обучении и отдыхе детей и подростков;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- при проведении мероприятий по предупреждению и ликвидации инфекционных и массовых неинфекционных заболеваний (отравлений) людей, связанных с воздействием неблагоприятных факторов среды обитания человека на его здоровье;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- совместно с органами, осуществляющими государственный санитарно-эпидемиологический надзор в субъектах Российской Федерации, при проведении мероприятий по санитарной охране территории и лечебно-оздоровительных местностей и курортов;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- при ликвидации последствий чрезвычайных ситуаций в учреждениях УИС;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- организуют и проводят социально-гигиенический мониторинг; ведут государственный учет инфекционных заболеваний, профессиональных заболеваний, массовых неинфекционных заболеваний (отравлений) и статистическую отчетность в соответствии с законодательством Российской Федерации и ведомственными нормативными актами; выдают санитарно-эпидемиологические заключения в пределах своих полномочий.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 xml:space="preserve">11. В рамках обеспечения государственного санитарно-эпидемиологического надзора в учреждениях УИС ГЦГиЭ, ЦГиЭ, иные учреждения, предусмотренные в </w:t>
      </w:r>
      <w:hyperlink r:id="rId5" w:history="1">
        <w:r w:rsidRPr="00A21498">
          <w:rPr>
            <w:rFonts w:ascii="Arial" w:hAnsi="Arial" w:cs="Arial"/>
            <w:color w:val="0000FF"/>
            <w:sz w:val="20"/>
            <w:szCs w:val="20"/>
          </w:rPr>
          <w:t>пункте 5</w:t>
        </w:r>
      </w:hyperlink>
      <w:r w:rsidRPr="00A21498">
        <w:rPr>
          <w:rFonts w:ascii="Arial" w:hAnsi="Arial" w:cs="Arial"/>
          <w:sz w:val="20"/>
          <w:szCs w:val="20"/>
        </w:rPr>
        <w:t xml:space="preserve"> настоящего Положения, в пределах своих полномочий: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- участвуют в разработке и реализации федеральных и региональных, целевых программ в области обеспечения санитарно-эпидемиологического благополучия населения Российской Федерации;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 xml:space="preserve">- участвуют в разработке и реализации отраслевых программ, направленных на охрану здоровья, профилактику заболеваний лиц, содержащихся в учреждениях УИС, сотрудников и работников этих учреждений, членов их семей и пенсионеров, оздоровление среды обитания человека и условий его жизнедеятельности в учреждениях УИС, осуществляют </w:t>
      </w:r>
      <w:proofErr w:type="gramStart"/>
      <w:r w:rsidRPr="00A21498">
        <w:rPr>
          <w:rFonts w:ascii="Arial" w:hAnsi="Arial" w:cs="Arial"/>
          <w:sz w:val="20"/>
          <w:szCs w:val="20"/>
        </w:rPr>
        <w:t>контроль за</w:t>
      </w:r>
      <w:proofErr w:type="gramEnd"/>
      <w:r w:rsidRPr="00A21498">
        <w:rPr>
          <w:rFonts w:ascii="Arial" w:hAnsi="Arial" w:cs="Arial"/>
          <w:sz w:val="20"/>
          <w:szCs w:val="20"/>
        </w:rPr>
        <w:t xml:space="preserve"> их выполнением;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 xml:space="preserve">- разрабатывают предложения о проведении санитарно-противоэпидемических (профилактических) мероприятий в учреждениях УИС и осуществляют </w:t>
      </w:r>
      <w:proofErr w:type="gramStart"/>
      <w:r w:rsidRPr="00A21498">
        <w:rPr>
          <w:rFonts w:ascii="Arial" w:hAnsi="Arial" w:cs="Arial"/>
          <w:sz w:val="20"/>
          <w:szCs w:val="20"/>
        </w:rPr>
        <w:t>контроль за</w:t>
      </w:r>
      <w:proofErr w:type="gramEnd"/>
      <w:r w:rsidRPr="00A21498">
        <w:rPr>
          <w:rFonts w:ascii="Arial" w:hAnsi="Arial" w:cs="Arial"/>
          <w:sz w:val="20"/>
          <w:szCs w:val="20"/>
        </w:rPr>
        <w:t xml:space="preserve"> их выполнением;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- принимают участие в установлении и выявлении причин и условий возникновения и распространения инфекционных и массовых неинфекционных заболеваний (отравлений) людей, связанных с воздействием неблагоприятных факторов среды обитания человека, путем проведения специальных санитарно-эпидемиологических расследований, установления причинно-следственных связей между состоянием здоровья и средой обитания человека;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- проводят статистическое наблюдение в области обеспечения санитарно-эпидемиологического благополучия лиц, содержащихся в учреждениях УИС, сотрудников и работников этих учреждений;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- организуют и проводят по заявкам учреждений УИС, организаций и граждан санитарно-эпидемиологические экспертизы, обследования, исследования и испытания, с целью установления соответствия (несоответствия) проектной документации, объектов хозяйственной и иной деятельности, продукции, работ, услуг, санитарным правилам;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- принимают участие в формировании научно-исследовательских программ по вопросам обеспечения санитарно-эпидемиологического благополучия в учреждениях УИС, участвуют в их выполнении;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- проводят оценку на соответствие санитарным правилам и нормам факторов среды обитания, условий труда, быта, проектов строительства и реконструкции учреждений УИС, их эксплуатационной документации, продукции, работ, товаров и услуг, хозяйственной и иной деятельности;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- осуществляют контроль за дезинфекционными, дератизационными и дезинсекционными работами;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- организуют гигиеническое воспитание и обучение лиц, содержащихся в учреждениях УИС, сотрудников и работников УИС, членов их семей и пенсионеров, участвуют в пропаганде здорового образа жизни;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- обеспечивают проведение социально-гигиенического мониторинга;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- информируют главного государственного санитарного врача ФСИН России и главных государственных санитарных врачей территориальных органов ФСИН России о санитарно-эпидемиологической обстановке в учреждениях УИС и принимаемых мерах по обеспечению санитарно-эпидемиологического благополучия лиц, содержащихся в учреждениях УИС, сотрудников и работников УИС;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- осуществляют иную не запрещенную действующим законодательством деятельность в соответствии с утвержденными в установленном порядке уставами и положениями.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rPr>
          <w:rFonts w:ascii="Arial" w:hAnsi="Arial" w:cs="Arial"/>
          <w:sz w:val="5"/>
          <w:szCs w:val="5"/>
        </w:rPr>
      </w:pPr>
    </w:p>
    <w:p w:rsidR="00A0718F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КонсультантПлюс: примечание.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 xml:space="preserve">В официальном тексте документа, видимо, допущена опечатка: полномочия главных государственных санитарных врачей и их заместителей установлены статьей 51 Федерального закона от 30.03.1999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A21498">
        <w:rPr>
          <w:rFonts w:ascii="Arial" w:hAnsi="Arial" w:cs="Arial"/>
          <w:sz w:val="20"/>
          <w:szCs w:val="20"/>
        </w:rPr>
        <w:t xml:space="preserve"> 52-ФЗ "О санитарно-эпидемиологическом благополучии населения". Права должностных лиц, осуществляющих государственный санитарно-эпидемиологический надзор, установлены статьей 50 указанного федерального закона.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rPr>
          <w:rFonts w:ascii="Arial" w:hAnsi="Arial" w:cs="Arial"/>
          <w:sz w:val="5"/>
          <w:szCs w:val="5"/>
        </w:rPr>
      </w:pP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12. Главный государственный санитарный врач ФСИН России, главные государственные санитарные врачи территориальных органов ФСИН России и их заместители обладают полномочиями, установленными статьями 50 и 62 Федерального закона "О санитарно-эпидемиологическом благополучии населения".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Наряду с этим главный государственный санитарный врач ФСИН России: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- согласовывает научно-исследовательские программы Научно-исследовательского института ФСИН России по вопросам обеспечения санитарно-эпидемиологического благополучия в учреждениях УИС;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- вносит в соответствующие органы исполнительной власти предложения: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а) о приведении в соответствие с санитарным законодательством Российской Федерации нормативно-технических, правовых и иных документов, касающихся вопросов обеспечения санитарно-эпидемиологического благополучия в учреждениях УИС;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б) по проектам планов социального и экономического развития ФСИН России, отраслевых научно-технических и комплексных программ охраны здоровья, охраны окружающей природной среды, улучшения условий труда, содержания и проживания лиц, содержащихся в учреждениях УИС, сотрудников и работников этих учреждений, направленных на обеспечение санитарно-эпидемиологического благополучия в учреждениях УИС: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- вносит главному государственному санитарному врачу Российской Федерации представления о введении (отмене) ограничительных мероприятий (карантина) в учреждениях УИС;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- осуществляет другие полномочия в соответствии с законодательством Российской Федерации.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13. Главный государственный санитарный врач ФСИН России, главные государственные санитарные врачи территориальных органов ФСИН России имеют печать с воспроизведением Государственного герба Российской Федерации установленного образца в соответствии с перечнем печатей, применяемых в ФСИН России.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 xml:space="preserve">14. Обязанности и ответственность должностных лиц, осуществляющих государственный санитарно-эпидемиологический надзор в учреждениях УИС, предусмотрены статьями 52, 53 Федерального закона от 30.03.1999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A21498">
        <w:rPr>
          <w:rFonts w:ascii="Arial" w:hAnsi="Arial" w:cs="Arial"/>
          <w:sz w:val="20"/>
          <w:szCs w:val="20"/>
        </w:rPr>
        <w:t xml:space="preserve"> 52-ФЗ "О санитарно-эпидемиологическом благополучии населения".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15. Лица, совершившие санитарные правонарушения на объектах УИС, привлекаются к ответственности должностными лицами, уполномоченными осуществлять госсанэпиднадзор в учреждениях и органах УИС, в соответствии с законодательством Российской Федерации.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0718F" w:rsidRPr="00A21498" w:rsidRDefault="00A0718F" w:rsidP="00A0718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Согласовано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с руководителем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Федеральной службы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по надзору в сфере защиты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прав потребителей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и благополучия человека -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главным государственным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санитарным врачом</w:t>
      </w:r>
    </w:p>
    <w:p w:rsidR="00A0718F" w:rsidRPr="00A21498" w:rsidRDefault="00A0718F" w:rsidP="00A0718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21498">
        <w:rPr>
          <w:rFonts w:ascii="Arial" w:hAnsi="Arial" w:cs="Arial"/>
          <w:sz w:val="20"/>
          <w:szCs w:val="20"/>
        </w:rPr>
        <w:t>Российской Федерации</w:t>
      </w:r>
    </w:p>
    <w:p w:rsidR="00A0718F" w:rsidRDefault="00A0718F" w:rsidP="00A0718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Г.Г.ОНИЩЕНКО</w:t>
      </w:r>
    </w:p>
    <w:p w:rsidR="00A0718F" w:rsidRDefault="00A0718F" w:rsidP="00A0718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31 марта 2006 г.</w:t>
      </w:r>
      <w:proofErr w:type="gramEnd"/>
    </w:p>
    <w:p w:rsidR="00A0718F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A0718F" w:rsidRDefault="00A0718F" w:rsidP="00A071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A0718F" w:rsidRDefault="00A0718F" w:rsidP="00A0718F">
      <w:pPr>
        <w:widowControl w:val="0"/>
        <w:autoSpaceDE w:val="0"/>
        <w:autoSpaceDN w:val="0"/>
        <w:adjustRightInd w:val="0"/>
        <w:rPr>
          <w:rFonts w:ascii="Arial" w:hAnsi="Arial" w:cs="Arial"/>
          <w:sz w:val="5"/>
          <w:szCs w:val="5"/>
          <w:lang w:val="en-US"/>
        </w:rPr>
      </w:pPr>
    </w:p>
    <w:p w:rsidR="00D624A2" w:rsidRDefault="00D624A2"/>
    <w:sectPr w:rsidR="00D624A2" w:rsidSect="00A35C0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>
    <w:useFELayout/>
  </w:compat>
  <w:rsids>
    <w:rsidRoot w:val="00A0718F"/>
    <w:rsid w:val="00A0718F"/>
    <w:rsid w:val="00A21498"/>
    <w:rsid w:val="00CA7855"/>
    <w:rsid w:val="00D6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%5Cl%20Par53%20%20%5Co%20%22%D0%A1%D1%81%D1%8B%D0%BB%D0%BA%D0%B0%20%D0%BD%D0%B0%20%D1%82%D0%B5%D0%BA%D1%83%D1%89%D0%B8%D0%B9%20%D0%B4%D0%BE%D0%BA%D1%83%D0%BC%D0%B5%D0%BD%D1%82%22" TargetMode="External"/><Relationship Id="rId4" Type="http://schemas.openxmlformats.org/officeDocument/2006/relationships/hyperlink" Target="%5Cl%20Par33%20%20%5Co%20%22%D0%A1%D1%81%D1%8B%D0%BB%D0%BA%D0%B0%20%D0%BD%D0%B0%20%D1%82%D0%B5%D0%BA%D1%83%D1%89%D0%B8%D0%B9%20%D0%B4%D0%BE%D0%BA%D1%83%D0%BC%D0%B5%D0%BD%D1%82%22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3234</Words>
  <Characters>18435</Characters>
  <Application>Microsoft Office Word</Application>
  <DocSecurity>0</DocSecurity>
  <Lines>153</Lines>
  <Paragraphs>43</Paragraphs>
  <ScaleCrop>false</ScaleCrop>
  <Company/>
  <LinksUpToDate>false</LinksUpToDate>
  <CharactersWithSpaces>21626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Marhuliya_EK</cp:lastModifiedBy>
  <cp:revision>2</cp:revision>
  <dcterms:created xsi:type="dcterms:W3CDTF">2014-02-15T11:11:00Z</dcterms:created>
  <dcterms:modified xsi:type="dcterms:W3CDTF">2014-02-21T07:53:00Z</dcterms:modified>
</cp:coreProperties>
</file>