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A0" w:rsidRDefault="00460FA0" w:rsidP="00460FA0">
      <w:pPr>
        <w:jc w:val="center"/>
        <w:rPr>
          <w:b/>
          <w:sz w:val="24"/>
          <w:szCs w:val="24"/>
        </w:rPr>
      </w:pPr>
      <w:r w:rsidRPr="00E63B8F">
        <w:rPr>
          <w:b/>
          <w:sz w:val="24"/>
          <w:szCs w:val="24"/>
        </w:rPr>
        <w:t>НПМ СЕРБИИ</w:t>
      </w:r>
    </w:p>
    <w:p w:rsidR="00460FA0" w:rsidRDefault="00E63B8F" w:rsidP="00460FA0">
      <w:pPr>
        <w:spacing w:after="0"/>
        <w:ind w:firstLine="142"/>
        <w:jc w:val="center"/>
        <w:rPr>
          <w:b/>
          <w:sz w:val="24"/>
          <w:szCs w:val="24"/>
        </w:rPr>
      </w:pPr>
      <w:proofErr w:type="spellStart"/>
      <w:r w:rsidRPr="00E63B8F">
        <w:rPr>
          <w:b/>
          <w:sz w:val="24"/>
          <w:szCs w:val="24"/>
        </w:rPr>
        <w:t>Милош</w:t>
      </w:r>
      <w:proofErr w:type="spellEnd"/>
      <w:r w:rsidRPr="00E63B8F">
        <w:rPr>
          <w:b/>
          <w:sz w:val="24"/>
          <w:szCs w:val="24"/>
        </w:rPr>
        <w:t xml:space="preserve"> Янкович, </w:t>
      </w:r>
    </w:p>
    <w:p w:rsidR="00E63B8F" w:rsidRDefault="00E63B8F" w:rsidP="00460FA0">
      <w:pPr>
        <w:spacing w:after="0"/>
        <w:jc w:val="center"/>
        <w:rPr>
          <w:b/>
          <w:sz w:val="24"/>
          <w:szCs w:val="24"/>
        </w:rPr>
      </w:pPr>
      <w:r w:rsidRPr="00E63B8F">
        <w:rPr>
          <w:b/>
          <w:sz w:val="24"/>
          <w:szCs w:val="24"/>
        </w:rPr>
        <w:t>заместитель Уполномоченного по правам человека Республики Сербии, член  НПМ</w:t>
      </w:r>
    </w:p>
    <w:p w:rsidR="00460FA0" w:rsidRPr="00E63B8F" w:rsidRDefault="00460FA0" w:rsidP="00460FA0">
      <w:pPr>
        <w:spacing w:after="0"/>
        <w:jc w:val="center"/>
        <w:rPr>
          <w:b/>
          <w:sz w:val="24"/>
          <w:szCs w:val="24"/>
        </w:rPr>
      </w:pPr>
    </w:p>
    <w:p w:rsidR="00460FA0" w:rsidRDefault="00E63B8F" w:rsidP="00E63B8F">
      <w:r>
        <w:t>Я начну со св</w:t>
      </w:r>
      <w:r w:rsidR="00460FA0">
        <w:t>о</w:t>
      </w:r>
      <w:r>
        <w:t xml:space="preserve">ей работы. </w:t>
      </w:r>
      <w:r w:rsidR="00460FA0">
        <w:t xml:space="preserve"> </w:t>
      </w:r>
      <w:r>
        <w:t xml:space="preserve">7 млн. человек живет в Сербии, ВВП составляет 35% от среднего по ЕС.  10,5 тыс. заключенных, 29 тюрем,  4 тыс. пациентов,  5 тыс. чел. </w:t>
      </w:r>
      <w:r w:rsidR="00460FA0">
        <w:t>н</w:t>
      </w:r>
      <w:r>
        <w:t>аходится в институтах социальной защиты. Много людей с психи</w:t>
      </w:r>
      <w:r w:rsidR="00460FA0">
        <w:t>ческими</w:t>
      </w:r>
      <w:r>
        <w:t xml:space="preserve"> заболеваниями. </w:t>
      </w:r>
    </w:p>
    <w:p w:rsidR="00E63B8F" w:rsidRDefault="00E63B8F" w:rsidP="00E63B8F">
      <w:r>
        <w:t xml:space="preserve">Много мигрантов, которые едут транзитом через нашу страну, и никто не хочет об этом говорить. Наша роль - одеть и обуть их, дать им возможность ехать дальше. Организованная преступность контролирует этих людей. </w:t>
      </w:r>
    </w:p>
    <w:p w:rsidR="00E63B8F" w:rsidRDefault="00E63B8F" w:rsidP="00E63B8F">
      <w:r>
        <w:t xml:space="preserve">Мы подписали основные международные конвенции,  ратифицировала </w:t>
      </w:r>
      <w:r w:rsidR="00460FA0">
        <w:t>Ф</w:t>
      </w:r>
      <w:r>
        <w:t xml:space="preserve">акультативный протокол к </w:t>
      </w:r>
      <w:r w:rsidR="00460FA0">
        <w:t>К</w:t>
      </w:r>
      <w:r>
        <w:t xml:space="preserve">онвенции против пыток.  </w:t>
      </w:r>
    </w:p>
    <w:p w:rsidR="00E63B8F" w:rsidRDefault="00E63B8F" w:rsidP="00E63B8F">
      <w:r w:rsidRPr="00460FA0">
        <w:rPr>
          <w:b/>
        </w:rPr>
        <w:t>Международные документы</w:t>
      </w:r>
      <w:r>
        <w:t xml:space="preserve">. Прежде всего,  Декларация о правах человека - это документ, который не нужно ратифицировать, но он самый важный для нас.  Ст. 3 запрещает пытки и другие виды жестокого обращения.  Есть Международный  Пакт о гражданских и политических правах,  Комитет по правам человека ООН, </w:t>
      </w:r>
      <w:r w:rsidR="00460FA0">
        <w:t>К</w:t>
      </w:r>
      <w:r>
        <w:t xml:space="preserve">омиссар по правам человека, </w:t>
      </w:r>
      <w:r w:rsidR="00460FA0">
        <w:t>С</w:t>
      </w:r>
      <w:r>
        <w:t>пециальный докладчик по пыткам.  В своем последнем докладе он пишет о том, насколько важной является работа медицинских экспертов и врачей в расследовании случаев пыток.  В Конвенции против пыток в ст.</w:t>
      </w:r>
      <w:r w:rsidR="00460FA0">
        <w:t xml:space="preserve"> 1 </w:t>
      </w:r>
      <w:r>
        <w:t xml:space="preserve">дается определение пыток.  164 страны ратифицировали </w:t>
      </w:r>
      <w:r w:rsidR="00460FA0">
        <w:t>К</w:t>
      </w:r>
      <w:r>
        <w:t>онвенцию против пыток, но не все ратифицировал</w:t>
      </w:r>
      <w:r w:rsidR="00460FA0">
        <w:t>и</w:t>
      </w:r>
      <w:r>
        <w:t xml:space="preserve"> факультативный протокол.  Есть подкомитет против пыток</w:t>
      </w:r>
      <w:r w:rsidR="00460FA0">
        <w:t>. Б</w:t>
      </w:r>
      <w:r>
        <w:t xml:space="preserve">лагодаря </w:t>
      </w:r>
      <w:r w:rsidR="00460FA0">
        <w:t>Ф</w:t>
      </w:r>
      <w:r>
        <w:t>акультативному протоколу, все государства обязаны учреждать в своих странах</w:t>
      </w:r>
      <w:r w:rsidR="00460FA0">
        <w:t xml:space="preserve"> национальные превентивные механизмы (НПМ)</w:t>
      </w:r>
      <w:r>
        <w:t xml:space="preserve">. Сегодня 80 стран ратифицировали </w:t>
      </w:r>
      <w:r w:rsidR="00460FA0">
        <w:t>Ф</w:t>
      </w:r>
      <w:r>
        <w:t xml:space="preserve">акультативный  протокол, более чем в 70 странах </w:t>
      </w:r>
      <w:proofErr w:type="gramStart"/>
      <w:r>
        <w:t>созданы</w:t>
      </w:r>
      <w:proofErr w:type="gramEnd"/>
      <w:r>
        <w:t xml:space="preserve"> НПМ.</w:t>
      </w:r>
    </w:p>
    <w:p w:rsidR="00E63B8F" w:rsidRDefault="00E63B8F" w:rsidP="00E63B8F">
      <w:r w:rsidRPr="00460FA0">
        <w:rPr>
          <w:b/>
        </w:rPr>
        <w:t xml:space="preserve"> Региональные инструменты</w:t>
      </w:r>
      <w:r>
        <w:t xml:space="preserve"> – Европейская конвенция по правам человека и Европейский суд, Европейская конвенция по предотвращению пыток. Россия ратифицировала Европейскую конвенцию.  В Европе приняты очень хорошие стандарты,  много внимания уделено медицинским стандартам.  </w:t>
      </w:r>
    </w:p>
    <w:p w:rsidR="00E63B8F" w:rsidRDefault="00E63B8F" w:rsidP="00E63B8F">
      <w:r>
        <w:t xml:space="preserve">Если мы из гражданского сектора, </w:t>
      </w:r>
      <w:r w:rsidR="00460FA0">
        <w:t xml:space="preserve"> </w:t>
      </w:r>
      <w:r>
        <w:t>мы часто борцы, мы боремся за права человека, наш подход – негативное отношение ко всему. Мы говорим сотрудникам, что они нарушают права человека, и им это не нравится.  Намного полезнее оказывать давление в отношении того,  чтобы люди были более профессиональны.  Лучше сказать: ваше профессиональное отношение к  заключенным должно быть таким, чтобы вы понимали, что если вы принимаете какие-то принудительные меры, то лишь до того момента, когда это необходимо.  Если вы хороший профессионал, вы знаете грань,  понимаете,  до какого предела можно применять ваши меры.  Нужно информировать сотрудников о правах человека, чтобы повышать их профессионализм и чувство собственного достоинства.</w:t>
      </w:r>
    </w:p>
    <w:p w:rsidR="00E63B8F" w:rsidRDefault="00E63B8F" w:rsidP="00E63B8F">
      <w:r>
        <w:t xml:space="preserve">НПМ в Сербии </w:t>
      </w:r>
      <w:r w:rsidR="00460FA0">
        <w:t xml:space="preserve">был санкционирован </w:t>
      </w:r>
      <w:r>
        <w:t xml:space="preserve"> в 2005 г</w:t>
      </w:r>
      <w:proofErr w:type="gramStart"/>
      <w:r>
        <w:t>.</w:t>
      </w:r>
      <w:r w:rsidR="00460FA0">
        <w:t xml:space="preserve">. </w:t>
      </w:r>
      <w:r>
        <w:t xml:space="preserve"> </w:t>
      </w:r>
      <w:proofErr w:type="gramEnd"/>
      <w:r>
        <w:t>Парламент выбирает Уполномоченного по правам человека, и у него есть 4 заместителя</w:t>
      </w:r>
      <w:r w:rsidR="00460FA0">
        <w:t>. У</w:t>
      </w:r>
      <w:r>
        <w:t xml:space="preserve"> нас Уполномоченный  занимается защитой граждан, он работает автономно, независимо от органов власти. УПЧ Сербии имеет определенные полномочия, обязанности, он обязан соблюдать права человека, контролировать это. Он не имеет право контролировать работу Национальной ассамблеи, </w:t>
      </w:r>
      <w:r w:rsidR="00460FA0">
        <w:t>П</w:t>
      </w:r>
      <w:r>
        <w:t xml:space="preserve">резидента, судов и прокуратуры.  УПЧ работает по жалобам или по собственной инициативе. Он имеет доступ ко всем МПС, к любой </w:t>
      </w:r>
      <w:r>
        <w:lastRenderedPageBreak/>
        <w:t xml:space="preserve">информации, имеет право беседовать с сотрудниками и заключенными. Может выступать с законодательными инициативами, выступать в судах, </w:t>
      </w:r>
      <w:proofErr w:type="gramStart"/>
      <w:r>
        <w:t>обращаться с предложением снять</w:t>
      </w:r>
      <w:proofErr w:type="gramEnd"/>
      <w:r>
        <w:t xml:space="preserve"> с должности кого-то из высших чинов государственной власти.  </w:t>
      </w:r>
    </w:p>
    <w:p w:rsidR="00E63B8F" w:rsidRDefault="00E63B8F" w:rsidP="00E63B8F">
      <w:r>
        <w:t>НПМ Сербии создан в 2011 г., хотя Сербия ратифицировала факультативный протокол в 2005 г</w:t>
      </w:r>
      <w:proofErr w:type="gramStart"/>
      <w:r>
        <w:t xml:space="preserve">.. </w:t>
      </w:r>
      <w:proofErr w:type="gramEnd"/>
      <w:r>
        <w:t xml:space="preserve">Сначала мы создали превентивный механизм при УПЧ для контроля за соблюдением прав человека в МПС,  и к 2011 г. все было готово. </w:t>
      </w:r>
      <w:proofErr w:type="gramStart"/>
      <w:r>
        <w:t>У</w:t>
      </w:r>
      <w:proofErr w:type="gramEnd"/>
      <w:r>
        <w:t xml:space="preserve"> на с модель: омбудсмен +, я бы сказал ++. Федеральный омбудсмен работает во взаимодействии с региональными омбудсменами.  В этой работе участвуют и НПО.  Мы создали отделение, которое работает по предотвращению пыток. Первое подразделение – </w:t>
      </w:r>
      <w:proofErr w:type="spellStart"/>
      <w:r>
        <w:t>проактивное</w:t>
      </w:r>
      <w:proofErr w:type="spellEnd"/>
      <w:r>
        <w:t xml:space="preserve">,  НПМ,  занимается предотвращением,  второе – реактивное - реагирует на жалобы, случаи нанесения телесных повреждений.  </w:t>
      </w:r>
    </w:p>
    <w:p w:rsidR="00E63B8F" w:rsidRDefault="00E63B8F" w:rsidP="00E63B8F">
      <w:r>
        <w:t>У НПМ есть финансовая независимость</w:t>
      </w:r>
      <w:proofErr w:type="gramStart"/>
      <w:r>
        <w:t xml:space="preserve"> .</w:t>
      </w:r>
      <w:proofErr w:type="gramEnd"/>
      <w:r>
        <w:t xml:space="preserve">  Это орган по защите прав человека. Органы правительства не могут вносить изменения в статус этого органа,  у него отдельный бюджет – 70000 евро, это средства для оплаты труда персонала, помещений, техники, транспортные расходы, гонорары внешним экспертам.  Мы проводим набор персонала для НПМ. В разных странах численность сотрудников НПМ разная: от 2-5 человек до нескольких десятков-сотен. Если зарплаты низкие, люди не будут работать. Нужно иметь собственные транспортные средства, иначе вы не сможет проводить экстренные визиты.   Нужны эксперты – врачи, судебные эксперты, психиатры и т.п. </w:t>
      </w:r>
    </w:p>
    <w:p w:rsidR="00E63B8F" w:rsidRDefault="00E63B8F" w:rsidP="00E63B8F">
      <w:r>
        <w:t xml:space="preserve">Важный аспект – планирование визитов.  Мы планировали обойти все МПС за 4 года. Могут быть повторные посещения, бывают тематические – например, мы хотим поверить, как местные власти выполняют рекомендации ЕКПП.  Важные визиты – </w:t>
      </w:r>
      <w:r>
        <w:rPr>
          <w:lang w:val="en-US"/>
        </w:rPr>
        <w:t>ad</w:t>
      </w:r>
      <w:r w:rsidRPr="00314FF7">
        <w:t xml:space="preserve"> </w:t>
      </w:r>
      <w:r>
        <w:rPr>
          <w:lang w:val="en-US"/>
        </w:rPr>
        <w:t>hoc</w:t>
      </w:r>
      <w:r>
        <w:t>. В прошлом году мы запланировали 84 визита, провел 69.  Что лучше: провести качественные визиты или осуществить большое количество визитов?  С одной стороны, важно качество, с другой – важно по</w:t>
      </w:r>
      <w:r w:rsidR="000147B2">
        <w:t>сещать</w:t>
      </w:r>
      <w:r>
        <w:t xml:space="preserve"> учреждения, потому что таким образом мы меняем </w:t>
      </w:r>
      <w:r w:rsidR="000147B2">
        <w:t xml:space="preserve">там </w:t>
      </w:r>
      <w:r>
        <w:t xml:space="preserve">атмосферу,  уничтожаем систему закрытости. </w:t>
      </w:r>
    </w:p>
    <w:p w:rsidR="000147B2" w:rsidRDefault="000147B2" w:rsidP="00E63B8F">
      <w:r>
        <w:t>Большая п</w:t>
      </w:r>
      <w:r w:rsidR="00E63B8F">
        <w:t xml:space="preserve">роблема – огромное количество внешних инструментов и органов, связанных с нашей работой. Многие говорят, что у них нет времени на выполнение своих непосредственных обязанностей, потому что они должны писать отчеты, устанавливать контакты и т.п. НПМ имеет связи с УПЧ, Парламентом, другими НПМ, ЕКПП, КПП, Советом Европы, </w:t>
      </w:r>
      <w:proofErr w:type="gramStart"/>
      <w:r w:rsidR="00E63B8F">
        <w:t>спец</w:t>
      </w:r>
      <w:proofErr w:type="gramEnd"/>
      <w:r w:rsidR="00E63B8F">
        <w:t xml:space="preserve">. Докладчиком по пыткам.   </w:t>
      </w:r>
    </w:p>
    <w:p w:rsidR="00E63B8F" w:rsidRDefault="00E63B8F" w:rsidP="00E63B8F">
      <w:r>
        <w:t xml:space="preserve">Важна синергия </w:t>
      </w:r>
      <w:proofErr w:type="spellStart"/>
      <w:r>
        <w:t>проактивной</w:t>
      </w:r>
      <w:proofErr w:type="spellEnd"/>
      <w:r>
        <w:t xml:space="preserve"> и реактивной работы. Всем нам кажется, что реактивная работа имеет превентивные последствия. С другой стороны, когда вы проводите </w:t>
      </w:r>
      <w:proofErr w:type="spellStart"/>
      <w:r>
        <w:t>проактивную</w:t>
      </w:r>
      <w:proofErr w:type="spellEnd"/>
      <w:r>
        <w:t xml:space="preserve"> работу, вы обнаруживаете нарушения и направляете </w:t>
      </w:r>
      <w:r w:rsidR="000147B2">
        <w:t>информацию о них в</w:t>
      </w:r>
      <w:r>
        <w:t xml:space="preserve"> други</w:t>
      </w:r>
      <w:r w:rsidR="000147B2">
        <w:t xml:space="preserve">е </w:t>
      </w:r>
      <w:r>
        <w:t>структур</w:t>
      </w:r>
      <w:r w:rsidR="000147B2">
        <w:t>ы</w:t>
      </w:r>
      <w:r>
        <w:t xml:space="preserve">.  Все это вместе дает эффект превенции. </w:t>
      </w:r>
    </w:p>
    <w:p w:rsidR="000147B2" w:rsidRDefault="00E63B8F" w:rsidP="00E63B8F">
      <w:r>
        <w:t xml:space="preserve">УПЧ работает с НПО, но негосударственные организации не входят в сферу публичных коммуникаций.  Каждая НПО систематически проводит мониторинг МПС на предмет наличия пыток,  они специализируются на разных МПС. Наша система предполагает участие НПО в работе НПМ с распределением обязанностей. Я могу их спросить:  когда вы закончите свой отчет?  </w:t>
      </w:r>
    </w:p>
    <w:p w:rsidR="00E63B8F" w:rsidRDefault="00E63B8F" w:rsidP="00E63B8F">
      <w:r>
        <w:t>Необходимо придерживаться профессионального подхода, нужно уважат</w:t>
      </w:r>
      <w:r w:rsidR="000147B2">
        <w:t>ь</w:t>
      </w:r>
      <w:r>
        <w:t xml:space="preserve"> профессионализм сотрудников МПС, мы можем прийти к ним как </w:t>
      </w:r>
      <w:proofErr w:type="gramStart"/>
      <w:r>
        <w:t>высоко квалифицированные</w:t>
      </w:r>
      <w:proofErr w:type="gramEnd"/>
      <w:r>
        <w:t xml:space="preserve"> специалисты. У нас боле</w:t>
      </w:r>
      <w:r w:rsidR="000147B2">
        <w:t xml:space="preserve">е </w:t>
      </w:r>
      <w:r>
        <w:t xml:space="preserve">10 квалифицированных экспертов: профессора, выдающиеся специалисты  своего дела.  Важно учитывать принципы взаимодействия: не навреди, уважай местную власть. Установите </w:t>
      </w:r>
      <w:r>
        <w:lastRenderedPageBreak/>
        <w:t xml:space="preserve">сотрудничество. Вы приходите не для того, чтобы провести инспекцию, вы хотите улучшить систему, это ваше общее дело. </w:t>
      </w:r>
    </w:p>
    <w:p w:rsidR="00E63B8F" w:rsidRDefault="00E63B8F" w:rsidP="00E63B8F">
      <w:r>
        <w:t xml:space="preserve"> Как составлять отчет?  Мы говорим с руководством, сотрудниками, родственниками, мы делаем фото. Иногда это не разрешается, но нужно бороться за то, чтобы вам это разрешали. Я настаиваю на том, чтобы сначала идентифицировать то, что мы сделали, потом определить, что мы обнаружили, потом установить соответствие правилам, проанализировать глубже и потом сделать рекомендации. Нужно </w:t>
      </w:r>
      <w:r w:rsidR="000147B2">
        <w:t xml:space="preserve">поддерживать </w:t>
      </w:r>
      <w:r>
        <w:t xml:space="preserve">диалог и после того, как вы направите свои рекомендации.   </w:t>
      </w:r>
    </w:p>
    <w:p w:rsidR="00E63B8F" w:rsidRDefault="00E63B8F" w:rsidP="00E63B8F">
      <w:r>
        <w:t xml:space="preserve">Отношения со СМИ сложные: нужно соблюдать баланс с оглаской. СМИ – это последний ресурс. Сначала вы должны составить хороший доклад, подготовить рекомендации, установить диалог. СМИ любят сенсации.  Это плохая практика. Мы мониторинговый механизм, нам нужно соблюдать конфиденциальность.  Если власти вам не верят, вы ничего не сможете добиться. </w:t>
      </w:r>
    </w:p>
    <w:p w:rsidR="00E63B8F" w:rsidRDefault="00E63B8F" w:rsidP="00E63B8F">
      <w:r>
        <w:t xml:space="preserve">Важнейший аспект нашей работы – образование.  Нам кажется, что если есть закон, этого достаточно, но это не так.   Мы должны постоянно учиться чему-то новому, каждый день приходят какие-то новые стандарты в нашей сфере. Сотрудники системы тоже должны учиться, осваивать новые подходы. </w:t>
      </w:r>
    </w:p>
    <w:p w:rsidR="00E63B8F" w:rsidRDefault="00E63B8F" w:rsidP="00E63B8F">
      <w:r>
        <w:t xml:space="preserve">Работа до визита: составить план, какой тип учреждения, какой тип визита, что мы ожидаем? Мы должны прочитать уже существующие отчеты, принять решение о том, каких членов организации мы отравим и каким опытом они должны обладать, приготовить всё, что нужно знать, решить, что </w:t>
      </w:r>
      <w:r w:rsidR="000147B2">
        <w:t>мы</w:t>
      </w:r>
      <w:r>
        <w:t xml:space="preserve"> буде</w:t>
      </w:r>
      <w:r w:rsidR="000147B2">
        <w:t>м</w:t>
      </w:r>
      <w:r>
        <w:t xml:space="preserve"> делать во время посещения.  Мы заранее решаем,  на какие моменты  будем обращать внимание,  готовим опросный лист для каждого специалиста. Важно правильно распределить обязанности между членами команды, чтобы они не дублировали друг друга.  Должен быть старший, потому что </w:t>
      </w:r>
      <w:r w:rsidR="000147B2">
        <w:t xml:space="preserve">подход должен быть системным. </w:t>
      </w:r>
      <w:r>
        <w:t xml:space="preserve"> </w:t>
      </w:r>
      <w:proofErr w:type="gramStart"/>
      <w:r>
        <w:t>Старший</w:t>
      </w:r>
      <w:proofErr w:type="gramEnd"/>
      <w:r>
        <w:t xml:space="preserve"> беседует с начальником, и другие не должны задавать вопросы, чтобы не растягивать беседу.  Затем все совершают общий обход учреждения и разделяются, ведут беседы, смотрят документы. Потом в конце – короткая общая встреча для обсуждения.  </w:t>
      </w:r>
    </w:p>
    <w:p w:rsidR="000147B2" w:rsidRDefault="00E63B8F" w:rsidP="00E63B8F">
      <w:r>
        <w:t>Составление доклада -  7 дней. Кто отвечает за основное содержание доклада?  Что будет, если начальник учреждения получит разные рекомендации? Иногда мы посылаем начальнику проект доклада и просим внести сво</w:t>
      </w:r>
      <w:r w:rsidR="000147B2">
        <w:t>й</w:t>
      </w:r>
      <w:r>
        <w:t xml:space="preserve"> вклад в его составление. Возможно, он сделает какие-то ошибки, но он поймет, что мы уважаем его, мы можем принять его рекомендации, его предложения.  Когда у нас готова окончательная версия,  мы посылаем ее начальнику учреждения и в другие инстанции. </w:t>
      </w:r>
    </w:p>
    <w:p w:rsidR="00E63B8F" w:rsidRDefault="00E63B8F" w:rsidP="00E63B8F">
      <w:r>
        <w:t xml:space="preserve">Мы составляем ежегодный доклад, но это не так важно. Мы можем распространить его в правительстве, парламенте.  У нас есть один парламентский день, когда обсуждается наш ежегодный доклад.  </w:t>
      </w:r>
    </w:p>
    <w:p w:rsidR="00E63B8F" w:rsidRDefault="00E63B8F" w:rsidP="00E63B8F">
      <w:r>
        <w:t xml:space="preserve">Что мы делаем с людьми, которые дают нам много информации? Мы добиваемся их перевода  их в другие учреждения.  </w:t>
      </w:r>
    </w:p>
    <w:p w:rsidR="00E63B8F" w:rsidRDefault="00E63B8F" w:rsidP="00E63B8F">
      <w:r w:rsidRPr="000147B2">
        <w:rPr>
          <w:b/>
        </w:rPr>
        <w:t>Вопрос:</w:t>
      </w:r>
      <w:r>
        <w:t xml:space="preserve">  </w:t>
      </w:r>
      <w:r w:rsidRPr="000147B2">
        <w:rPr>
          <w:i/>
        </w:rPr>
        <w:t>если вот эти картинки (фото плохих условий содержания) показывать на рекламных щитах, в СМИ, это будет хороший способ борьбы с преступностью?</w:t>
      </w:r>
      <w:r>
        <w:t xml:space="preserve">  - Мы показывали эти картинки членам правительства, и  СМИ,  но  </w:t>
      </w:r>
      <w:r w:rsidR="000147B2">
        <w:t xml:space="preserve">не сразу, а </w:t>
      </w:r>
      <w:r>
        <w:t xml:space="preserve">через несколько месяцев после наших визитов, чтобы не нарушать наши отношения с администрацией учреждений. Мы делали это после того,  как эти учреждения были закрыты или перестроены.  Мы показывали, как это было, и как стало после наших рекомендаций. Власти нашли способ улучшить условия.   Если вы хотите </w:t>
      </w:r>
      <w:r>
        <w:lastRenderedPageBreak/>
        <w:t>мой личный ответ, я считаю, что эти картинки не предотвратят преступность.  У нас в Сербии очень серьезные на</w:t>
      </w:r>
      <w:r w:rsidR="000147B2">
        <w:t>казания</w:t>
      </w:r>
      <w:r>
        <w:t xml:space="preserve"> за вождение в алкогольном опьянении, но это не улучшает ситуацию.  Наша роль – превенция. Может быть, некоторые картинки могут повлиять, но это не связано с предотвращением безнаказанности и борьбой с пытками. Мы должны учитывать  </w:t>
      </w:r>
      <w:proofErr w:type="gramStart"/>
      <w:r>
        <w:t>публичное</w:t>
      </w:r>
      <w:proofErr w:type="gramEnd"/>
      <w:r>
        <w:t xml:space="preserve"> мнением. </w:t>
      </w:r>
      <w:r w:rsidR="000147B2">
        <w:t xml:space="preserve"> </w:t>
      </w:r>
      <w:bookmarkStart w:id="0" w:name="_GoBack"/>
      <w:bookmarkEnd w:id="0"/>
      <w:r>
        <w:t xml:space="preserve">Люди  и так думают, что преступников нужно наказывать, условия не должны быть как в санатории, они должны страдать. Мы должны изменить общественное мнение, чтобы люди не считали, что условия должны быть плохие. Преступников нужно наказывать, но не нарушать их права. </w:t>
      </w:r>
    </w:p>
    <w:p w:rsidR="009842D6" w:rsidRDefault="009842D6"/>
    <w:sectPr w:rsidR="00984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8F"/>
    <w:rsid w:val="000147B2"/>
    <w:rsid w:val="00017C24"/>
    <w:rsid w:val="00032389"/>
    <w:rsid w:val="000353EB"/>
    <w:rsid w:val="00037A39"/>
    <w:rsid w:val="000420C1"/>
    <w:rsid w:val="00043C4A"/>
    <w:rsid w:val="00044DF2"/>
    <w:rsid w:val="00046297"/>
    <w:rsid w:val="00060D3C"/>
    <w:rsid w:val="00073DB0"/>
    <w:rsid w:val="00082767"/>
    <w:rsid w:val="00086FB3"/>
    <w:rsid w:val="000C164A"/>
    <w:rsid w:val="000C3B16"/>
    <w:rsid w:val="000C4C35"/>
    <w:rsid w:val="000C68E8"/>
    <w:rsid w:val="000F23D4"/>
    <w:rsid w:val="001078EF"/>
    <w:rsid w:val="00111E2D"/>
    <w:rsid w:val="00131161"/>
    <w:rsid w:val="001430EB"/>
    <w:rsid w:val="0014498C"/>
    <w:rsid w:val="00153037"/>
    <w:rsid w:val="00163C5C"/>
    <w:rsid w:val="00165813"/>
    <w:rsid w:val="00172420"/>
    <w:rsid w:val="00173C1B"/>
    <w:rsid w:val="00186BBD"/>
    <w:rsid w:val="00187F0C"/>
    <w:rsid w:val="001A067D"/>
    <w:rsid w:val="001A4D06"/>
    <w:rsid w:val="001C2050"/>
    <w:rsid w:val="001C4F75"/>
    <w:rsid w:val="001D21FA"/>
    <w:rsid w:val="001F5363"/>
    <w:rsid w:val="00204D85"/>
    <w:rsid w:val="00205C34"/>
    <w:rsid w:val="00210A80"/>
    <w:rsid w:val="00215B00"/>
    <w:rsid w:val="00216763"/>
    <w:rsid w:val="00220806"/>
    <w:rsid w:val="002250D9"/>
    <w:rsid w:val="00252409"/>
    <w:rsid w:val="002525D4"/>
    <w:rsid w:val="002558CE"/>
    <w:rsid w:val="0027585B"/>
    <w:rsid w:val="00276EFD"/>
    <w:rsid w:val="002920DC"/>
    <w:rsid w:val="00292657"/>
    <w:rsid w:val="002A173C"/>
    <w:rsid w:val="002A1C50"/>
    <w:rsid w:val="002A52BE"/>
    <w:rsid w:val="002A5936"/>
    <w:rsid w:val="002C27DB"/>
    <w:rsid w:val="002C5DC4"/>
    <w:rsid w:val="002F1A75"/>
    <w:rsid w:val="0030257D"/>
    <w:rsid w:val="003161F4"/>
    <w:rsid w:val="003227EB"/>
    <w:rsid w:val="00324791"/>
    <w:rsid w:val="003346BC"/>
    <w:rsid w:val="00334708"/>
    <w:rsid w:val="00336200"/>
    <w:rsid w:val="0034387D"/>
    <w:rsid w:val="003523AD"/>
    <w:rsid w:val="00352CF0"/>
    <w:rsid w:val="00360B2F"/>
    <w:rsid w:val="00366263"/>
    <w:rsid w:val="0037005C"/>
    <w:rsid w:val="00373208"/>
    <w:rsid w:val="00383162"/>
    <w:rsid w:val="00386E21"/>
    <w:rsid w:val="00387541"/>
    <w:rsid w:val="003876CD"/>
    <w:rsid w:val="003913E6"/>
    <w:rsid w:val="00395CF2"/>
    <w:rsid w:val="003A38F3"/>
    <w:rsid w:val="003B58B7"/>
    <w:rsid w:val="003B6702"/>
    <w:rsid w:val="003C0C03"/>
    <w:rsid w:val="003D33CA"/>
    <w:rsid w:val="003E0488"/>
    <w:rsid w:val="003E3CC1"/>
    <w:rsid w:val="003F10E0"/>
    <w:rsid w:val="00413A41"/>
    <w:rsid w:val="004203C2"/>
    <w:rsid w:val="00442524"/>
    <w:rsid w:val="004463AD"/>
    <w:rsid w:val="00455C34"/>
    <w:rsid w:val="00460FA0"/>
    <w:rsid w:val="00462FD9"/>
    <w:rsid w:val="004632A3"/>
    <w:rsid w:val="00472DC2"/>
    <w:rsid w:val="00476329"/>
    <w:rsid w:val="00483656"/>
    <w:rsid w:val="00483F5F"/>
    <w:rsid w:val="004945DF"/>
    <w:rsid w:val="004A4228"/>
    <w:rsid w:val="004B4216"/>
    <w:rsid w:val="004B7484"/>
    <w:rsid w:val="004D2304"/>
    <w:rsid w:val="004D4BAC"/>
    <w:rsid w:val="005217A2"/>
    <w:rsid w:val="005226A2"/>
    <w:rsid w:val="00533AD7"/>
    <w:rsid w:val="0054072A"/>
    <w:rsid w:val="00554050"/>
    <w:rsid w:val="00561CB8"/>
    <w:rsid w:val="00576B01"/>
    <w:rsid w:val="00594595"/>
    <w:rsid w:val="005975DA"/>
    <w:rsid w:val="005B760A"/>
    <w:rsid w:val="005C20CA"/>
    <w:rsid w:val="00614922"/>
    <w:rsid w:val="00616B70"/>
    <w:rsid w:val="006254DF"/>
    <w:rsid w:val="006262B1"/>
    <w:rsid w:val="006338ED"/>
    <w:rsid w:val="00657345"/>
    <w:rsid w:val="006577C5"/>
    <w:rsid w:val="006617E7"/>
    <w:rsid w:val="006660B4"/>
    <w:rsid w:val="00675BB8"/>
    <w:rsid w:val="006B10DE"/>
    <w:rsid w:val="006D79DA"/>
    <w:rsid w:val="006E26BD"/>
    <w:rsid w:val="00705531"/>
    <w:rsid w:val="007135B0"/>
    <w:rsid w:val="0071400B"/>
    <w:rsid w:val="007312B3"/>
    <w:rsid w:val="0074648D"/>
    <w:rsid w:val="007568AA"/>
    <w:rsid w:val="00760046"/>
    <w:rsid w:val="0076100A"/>
    <w:rsid w:val="00765883"/>
    <w:rsid w:val="00765EE9"/>
    <w:rsid w:val="007842DC"/>
    <w:rsid w:val="00787DC7"/>
    <w:rsid w:val="00792CAE"/>
    <w:rsid w:val="00794970"/>
    <w:rsid w:val="007A120A"/>
    <w:rsid w:val="007A3114"/>
    <w:rsid w:val="007B521D"/>
    <w:rsid w:val="007C0B4A"/>
    <w:rsid w:val="007C114B"/>
    <w:rsid w:val="007C3D82"/>
    <w:rsid w:val="007D0671"/>
    <w:rsid w:val="007E3C66"/>
    <w:rsid w:val="007E7A96"/>
    <w:rsid w:val="0080374A"/>
    <w:rsid w:val="008154AF"/>
    <w:rsid w:val="0082721D"/>
    <w:rsid w:val="008348C9"/>
    <w:rsid w:val="00836BAB"/>
    <w:rsid w:val="00837859"/>
    <w:rsid w:val="00844BA4"/>
    <w:rsid w:val="00861A11"/>
    <w:rsid w:val="0086248D"/>
    <w:rsid w:val="00863A4B"/>
    <w:rsid w:val="0087604D"/>
    <w:rsid w:val="00881FAE"/>
    <w:rsid w:val="0088609A"/>
    <w:rsid w:val="00887F78"/>
    <w:rsid w:val="0089264B"/>
    <w:rsid w:val="008A0412"/>
    <w:rsid w:val="008A115E"/>
    <w:rsid w:val="008D7F83"/>
    <w:rsid w:val="008E64F5"/>
    <w:rsid w:val="008E704B"/>
    <w:rsid w:val="008E71BD"/>
    <w:rsid w:val="008E7A32"/>
    <w:rsid w:val="008F2CFA"/>
    <w:rsid w:val="00900D40"/>
    <w:rsid w:val="00907D20"/>
    <w:rsid w:val="009124D3"/>
    <w:rsid w:val="00913F16"/>
    <w:rsid w:val="00917FF6"/>
    <w:rsid w:val="00926B65"/>
    <w:rsid w:val="00942B43"/>
    <w:rsid w:val="0094387E"/>
    <w:rsid w:val="00945564"/>
    <w:rsid w:val="00945E81"/>
    <w:rsid w:val="00961653"/>
    <w:rsid w:val="00965CC6"/>
    <w:rsid w:val="00981FD2"/>
    <w:rsid w:val="009842D6"/>
    <w:rsid w:val="00987DC3"/>
    <w:rsid w:val="00993C04"/>
    <w:rsid w:val="009A23A6"/>
    <w:rsid w:val="009A4BCD"/>
    <w:rsid w:val="009B00AF"/>
    <w:rsid w:val="009B25E1"/>
    <w:rsid w:val="009B66E1"/>
    <w:rsid w:val="009E0481"/>
    <w:rsid w:val="009E2E96"/>
    <w:rsid w:val="009E3914"/>
    <w:rsid w:val="009E4456"/>
    <w:rsid w:val="009F4587"/>
    <w:rsid w:val="009F5BC0"/>
    <w:rsid w:val="00A01299"/>
    <w:rsid w:val="00A17973"/>
    <w:rsid w:val="00A210F1"/>
    <w:rsid w:val="00A3040E"/>
    <w:rsid w:val="00A50BA3"/>
    <w:rsid w:val="00A51C3B"/>
    <w:rsid w:val="00A67967"/>
    <w:rsid w:val="00A72520"/>
    <w:rsid w:val="00A8498A"/>
    <w:rsid w:val="00A96C83"/>
    <w:rsid w:val="00A96D93"/>
    <w:rsid w:val="00AB11A0"/>
    <w:rsid w:val="00AB3DB2"/>
    <w:rsid w:val="00AB4A8E"/>
    <w:rsid w:val="00AB750D"/>
    <w:rsid w:val="00AE02DA"/>
    <w:rsid w:val="00AE2D01"/>
    <w:rsid w:val="00AE32C0"/>
    <w:rsid w:val="00AF3853"/>
    <w:rsid w:val="00AF79FA"/>
    <w:rsid w:val="00B03AA3"/>
    <w:rsid w:val="00B05F22"/>
    <w:rsid w:val="00B16C2C"/>
    <w:rsid w:val="00B17CF8"/>
    <w:rsid w:val="00B22BC9"/>
    <w:rsid w:val="00B22E8D"/>
    <w:rsid w:val="00B314FB"/>
    <w:rsid w:val="00B36653"/>
    <w:rsid w:val="00B46C65"/>
    <w:rsid w:val="00B509FB"/>
    <w:rsid w:val="00B62A42"/>
    <w:rsid w:val="00B73DDB"/>
    <w:rsid w:val="00B817FD"/>
    <w:rsid w:val="00B868F6"/>
    <w:rsid w:val="00B93226"/>
    <w:rsid w:val="00BA0D80"/>
    <w:rsid w:val="00BA26BC"/>
    <w:rsid w:val="00BB3214"/>
    <w:rsid w:val="00BD45CE"/>
    <w:rsid w:val="00BD5328"/>
    <w:rsid w:val="00BE165B"/>
    <w:rsid w:val="00BE7925"/>
    <w:rsid w:val="00C015A7"/>
    <w:rsid w:val="00C34E19"/>
    <w:rsid w:val="00C46C93"/>
    <w:rsid w:val="00C52622"/>
    <w:rsid w:val="00C55B38"/>
    <w:rsid w:val="00C561F1"/>
    <w:rsid w:val="00C71EFD"/>
    <w:rsid w:val="00C74711"/>
    <w:rsid w:val="00C7740B"/>
    <w:rsid w:val="00C776AB"/>
    <w:rsid w:val="00C949A4"/>
    <w:rsid w:val="00C95D6B"/>
    <w:rsid w:val="00C96A43"/>
    <w:rsid w:val="00C97E14"/>
    <w:rsid w:val="00CB4F9C"/>
    <w:rsid w:val="00CD069E"/>
    <w:rsid w:val="00CD3803"/>
    <w:rsid w:val="00CE4627"/>
    <w:rsid w:val="00CE7622"/>
    <w:rsid w:val="00D00D00"/>
    <w:rsid w:val="00D2740A"/>
    <w:rsid w:val="00D32C49"/>
    <w:rsid w:val="00D51B3F"/>
    <w:rsid w:val="00D7057F"/>
    <w:rsid w:val="00D741B6"/>
    <w:rsid w:val="00D906CA"/>
    <w:rsid w:val="00DA3280"/>
    <w:rsid w:val="00DC0167"/>
    <w:rsid w:val="00DC1A85"/>
    <w:rsid w:val="00DD043E"/>
    <w:rsid w:val="00DE0192"/>
    <w:rsid w:val="00DE2AEE"/>
    <w:rsid w:val="00DF274D"/>
    <w:rsid w:val="00DF4884"/>
    <w:rsid w:val="00E12668"/>
    <w:rsid w:val="00E26D34"/>
    <w:rsid w:val="00E37CB4"/>
    <w:rsid w:val="00E463AB"/>
    <w:rsid w:val="00E46F11"/>
    <w:rsid w:val="00E61EC9"/>
    <w:rsid w:val="00E63B8F"/>
    <w:rsid w:val="00E71B85"/>
    <w:rsid w:val="00E91384"/>
    <w:rsid w:val="00E917CA"/>
    <w:rsid w:val="00E92C53"/>
    <w:rsid w:val="00E9426F"/>
    <w:rsid w:val="00EA5996"/>
    <w:rsid w:val="00ED1535"/>
    <w:rsid w:val="00ED545E"/>
    <w:rsid w:val="00EF7516"/>
    <w:rsid w:val="00F04CC8"/>
    <w:rsid w:val="00F17003"/>
    <w:rsid w:val="00F21309"/>
    <w:rsid w:val="00F26267"/>
    <w:rsid w:val="00F44114"/>
    <w:rsid w:val="00F52554"/>
    <w:rsid w:val="00F60231"/>
    <w:rsid w:val="00F6415A"/>
    <w:rsid w:val="00F7214E"/>
    <w:rsid w:val="00F7360A"/>
    <w:rsid w:val="00F753A7"/>
    <w:rsid w:val="00F75849"/>
    <w:rsid w:val="00F92C53"/>
    <w:rsid w:val="00F9797B"/>
    <w:rsid w:val="00FA318E"/>
    <w:rsid w:val="00FA4ED6"/>
    <w:rsid w:val="00FC32F8"/>
    <w:rsid w:val="00FC3E4D"/>
    <w:rsid w:val="00FC56C3"/>
    <w:rsid w:val="00FC65D6"/>
    <w:rsid w:val="00FD0CBD"/>
    <w:rsid w:val="00FD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1557</Words>
  <Characters>8879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2015-01-09T04:05:00Z</dcterms:created>
  <dcterms:modified xsi:type="dcterms:W3CDTF">2015-01-09T15:17:00Z</dcterms:modified>
</cp:coreProperties>
</file>