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FA" w:rsidRPr="00335124" w:rsidRDefault="004669B8" w:rsidP="00335124">
      <w:pPr>
        <w:spacing w:line="276" w:lineRule="auto"/>
        <w:jc w:val="center"/>
        <w:rPr>
          <w:b/>
          <w:sz w:val="28"/>
          <w:szCs w:val="28"/>
        </w:rPr>
      </w:pPr>
      <w:r w:rsidRPr="00335124">
        <w:rPr>
          <w:b/>
          <w:sz w:val="28"/>
          <w:szCs w:val="28"/>
        </w:rPr>
        <w:t>ТАБЛИЦА ПОПРАВОК</w:t>
      </w:r>
    </w:p>
    <w:p w:rsidR="004669B8" w:rsidRPr="00335124" w:rsidRDefault="004669B8" w:rsidP="00335124">
      <w:pPr>
        <w:spacing w:line="276" w:lineRule="auto"/>
        <w:jc w:val="center"/>
        <w:rPr>
          <w:b/>
          <w:sz w:val="28"/>
          <w:szCs w:val="28"/>
        </w:rPr>
      </w:pPr>
      <w:r w:rsidRPr="00335124">
        <w:rPr>
          <w:b/>
          <w:sz w:val="28"/>
          <w:szCs w:val="28"/>
        </w:rPr>
        <w:t xml:space="preserve">Совета  при Президенте Российской Федерации по развитию гражданского общества и правам человека </w:t>
      </w:r>
    </w:p>
    <w:p w:rsidR="00DA09FA" w:rsidRPr="00335124" w:rsidRDefault="004669B8" w:rsidP="00335124">
      <w:pPr>
        <w:spacing w:after="240" w:line="276" w:lineRule="auto"/>
        <w:jc w:val="center"/>
        <w:rPr>
          <w:sz w:val="28"/>
          <w:szCs w:val="28"/>
        </w:rPr>
      </w:pPr>
      <w:r w:rsidRPr="00335124">
        <w:rPr>
          <w:b/>
          <w:sz w:val="28"/>
          <w:szCs w:val="28"/>
        </w:rPr>
        <w:t>к законопроекту № 949326-6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27"/>
        <w:gridCol w:w="6521"/>
        <w:gridCol w:w="6520"/>
      </w:tblGrid>
      <w:tr w:rsidR="00B85322" w:rsidRPr="00335124" w:rsidTr="00E2267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C" w:rsidRPr="00335124" w:rsidRDefault="004669B8" w:rsidP="00335124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335124">
              <w:rPr>
                <w:b/>
                <w:sz w:val="28"/>
                <w:szCs w:val="28"/>
              </w:rPr>
              <w:t xml:space="preserve">Статьи </w:t>
            </w:r>
            <w:r w:rsidR="00B85322" w:rsidRPr="00335124">
              <w:rPr>
                <w:b/>
                <w:sz w:val="28"/>
                <w:szCs w:val="28"/>
              </w:rPr>
              <w:t>законопроекта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67" w:rsidRPr="00335124" w:rsidRDefault="00FC2167" w:rsidP="003351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5124">
              <w:rPr>
                <w:b/>
                <w:sz w:val="28"/>
                <w:szCs w:val="28"/>
              </w:rPr>
              <w:t>Положения</w:t>
            </w:r>
            <w:r w:rsidR="00B0565C" w:rsidRPr="00335124">
              <w:rPr>
                <w:b/>
                <w:sz w:val="28"/>
                <w:szCs w:val="28"/>
              </w:rPr>
              <w:t xml:space="preserve"> законопроекта </w:t>
            </w:r>
          </w:p>
          <w:p w:rsidR="00B0565C" w:rsidRPr="00335124" w:rsidRDefault="004669B8" w:rsidP="003351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5124">
              <w:rPr>
                <w:b/>
                <w:sz w:val="28"/>
                <w:szCs w:val="28"/>
              </w:rPr>
              <w:t xml:space="preserve">в редакции </w:t>
            </w:r>
            <w:r w:rsidRPr="00335124">
              <w:rPr>
                <w:b/>
                <w:sz w:val="28"/>
                <w:szCs w:val="28"/>
                <w:lang w:val="en-US"/>
              </w:rPr>
              <w:t>I</w:t>
            </w:r>
            <w:r w:rsidRPr="00335124">
              <w:rPr>
                <w:b/>
                <w:sz w:val="28"/>
                <w:szCs w:val="28"/>
              </w:rPr>
              <w:t xml:space="preserve"> чтения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C" w:rsidRPr="00335124" w:rsidRDefault="00B0565C" w:rsidP="003351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5124">
              <w:rPr>
                <w:b/>
                <w:sz w:val="28"/>
                <w:szCs w:val="28"/>
              </w:rPr>
              <w:t>П</w:t>
            </w:r>
            <w:r w:rsidR="004669B8" w:rsidRPr="00335124">
              <w:rPr>
                <w:b/>
                <w:sz w:val="28"/>
                <w:szCs w:val="28"/>
              </w:rPr>
              <w:t xml:space="preserve">оправки Совета ко </w:t>
            </w:r>
            <w:r w:rsidR="004669B8" w:rsidRPr="00335124">
              <w:rPr>
                <w:b/>
                <w:sz w:val="28"/>
                <w:szCs w:val="28"/>
                <w:lang w:val="en-US"/>
              </w:rPr>
              <w:t>II</w:t>
            </w:r>
            <w:r w:rsidR="004669B8" w:rsidRPr="00335124">
              <w:rPr>
                <w:b/>
                <w:sz w:val="28"/>
                <w:szCs w:val="28"/>
              </w:rPr>
              <w:t xml:space="preserve"> чтению</w:t>
            </w:r>
          </w:p>
        </w:tc>
      </w:tr>
      <w:tr w:rsidR="004669B8" w:rsidRPr="00335124" w:rsidTr="00E2267A">
        <w:trPr>
          <w:trHeight w:val="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B8" w:rsidRPr="00335124" w:rsidRDefault="004669B8" w:rsidP="00335124">
            <w:pPr>
              <w:spacing w:line="276" w:lineRule="auto"/>
              <w:rPr>
                <w:sz w:val="28"/>
                <w:szCs w:val="28"/>
              </w:rPr>
            </w:pPr>
            <w:r w:rsidRPr="00335124">
              <w:rPr>
                <w:b/>
                <w:sz w:val="28"/>
                <w:szCs w:val="28"/>
                <w:u w:val="single"/>
              </w:rPr>
              <w:t xml:space="preserve">Статья 1 </w:t>
            </w:r>
          </w:p>
          <w:p w:rsidR="004669B8" w:rsidRPr="00335124" w:rsidRDefault="004669B8" w:rsidP="00335124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B8" w:rsidRPr="00335124" w:rsidRDefault="004669B8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Статью 18</w:t>
            </w:r>
            <w:r w:rsidRPr="0033512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1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 закона от 15 июля 1995 года № 103-ФЗ "О содержании под стражей подозреваемых и обвиняемых в совершении преступлений" (Собрание законодательства Российской Федерации, 1995, № 29, ст. 2759; 2010, № 27, ст. 3416) дополнить текстом следующего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содержания:</w:t>
            </w:r>
          </w:p>
          <w:p w:rsidR="00B85322" w:rsidRPr="00335124" w:rsidRDefault="004669B8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"Члены общественной наблюдательной комиссии вправе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производить кино-, фото- и видеосъемку в целях фиксации нарушения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прав подозреваемых и обвиняемых, находящихся в месте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содержания под стражей, с письменного согласия самих подозреваемых и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обвиняемых в местах, определяемых администрацией места содержания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под стражей, в порядке, установленном федеральным органом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исполнительной власти, в ведении которого находится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место содержания под стражей. </w:t>
            </w:r>
          </w:p>
          <w:p w:rsidR="004669B8" w:rsidRPr="00335124" w:rsidRDefault="004669B8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Кино-, фото- и видеосъемка в целях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фиксации нарушения прав несовершеннолетнего подозреваемого и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обвиняемого, находящегося в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месте содержания под стражей,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производится с письменного согласия одного из его родителей или иного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законного представителя и письменного согласия самого лица. Лицо,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находящееся в месте содержания под стражей, может отозвать свое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согласие на кино-, фото- и видеосъемку, предназначенные для фиксации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нарушения его прав.</w:t>
            </w:r>
          </w:p>
          <w:p w:rsidR="004669B8" w:rsidRPr="00335124" w:rsidRDefault="004669B8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Кино-, фото- и видеосъемка объектов, обеспечивающих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безопасность и охрану подозреваемых и обвиняемых, осуществляется с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письменного разрешения начальника места содержания под стражей или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его заместителя. Отказ начальника места содержания под стражей или его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заместителя в кино-, фото- и видеосъемке объектов, обеспечивающих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безопасность и охрану подозреваемых и обвиняемых, в письменной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форме передается членам общественной наблюдательной комиссии.</w:t>
            </w:r>
          </w:p>
          <w:p w:rsidR="00B85322" w:rsidRPr="00335124" w:rsidRDefault="004669B8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В случае обсуждения членами общественных наблюдательных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комиссий вопросов, не относящихся к обеспечению прав подозреваемых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и обвиняемых, находящихся в месте содержания под стражей, либо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нарушения членами общественных наблюдательных комиссий правил</w:t>
            </w:r>
            <w:r w:rsidR="00B85322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внутреннего распорядка беседа немедленно прерывается.".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22" w:rsidRPr="00335124" w:rsidRDefault="00B85322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Статью 18</w:t>
            </w:r>
            <w:r w:rsidRPr="0033512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1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 закона от 15 июля 1995 года № 103-ФЗ "О содержании под стражей подозреваемых и обвиняемых в совершении преступлений" (Собрание законодательства Российской Федерации, 1995, № 29, ст. 2759; 2010, № 27, ст. 3416) дополнить текстом следующего содержания:</w:t>
            </w:r>
          </w:p>
          <w:p w:rsidR="00B85322" w:rsidRPr="00335124" w:rsidRDefault="00B85322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color w:val="00FF00" w:themeColor="text1"/>
                <w:sz w:val="28"/>
                <w:szCs w:val="28"/>
                <w:lang w:bidi="ru-RU"/>
              </w:rPr>
            </w:pP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 xml:space="preserve">«Члены общественной наблюдательной комиссии вправе </w:t>
            </w:r>
            <w:r w:rsidRPr="00335124">
              <w:rPr>
                <w:b/>
                <w:color w:val="00FF00" w:themeColor="text1"/>
                <w:sz w:val="28"/>
                <w:szCs w:val="28"/>
                <w:lang w:bidi="ru-RU"/>
              </w:rPr>
              <w:t>в целях осуществления общественного контроля</w:t>
            </w: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 xml:space="preserve"> производить кино-, фото- и видеосъемку, </w:t>
            </w:r>
            <w:r w:rsidRPr="00335124">
              <w:rPr>
                <w:b/>
                <w:color w:val="00FF00" w:themeColor="text1"/>
                <w:sz w:val="28"/>
                <w:szCs w:val="28"/>
                <w:lang w:bidi="ru-RU"/>
              </w:rPr>
              <w:t>а также аудиозапись</w:t>
            </w:r>
            <w:r w:rsidRPr="00335124">
              <w:rPr>
                <w:i/>
                <w:color w:val="00FF00" w:themeColor="text1"/>
                <w:sz w:val="28"/>
                <w:szCs w:val="28"/>
                <w:lang w:bidi="ru-RU"/>
              </w:rPr>
              <w:t xml:space="preserve"> </w:t>
            </w: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>в местах</w:t>
            </w:r>
            <w:r w:rsidRPr="00335124">
              <w:rPr>
                <w:i/>
                <w:color w:val="00FF00" w:themeColor="text1"/>
                <w:sz w:val="28"/>
                <w:szCs w:val="28"/>
                <w:lang w:bidi="ru-RU"/>
              </w:rPr>
              <w:t xml:space="preserve"> </w:t>
            </w: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>содержания под стражей. Кино-, фото- и видеосьемка</w:t>
            </w:r>
            <w:r w:rsidRPr="00335124">
              <w:rPr>
                <w:i/>
                <w:color w:val="00FF00" w:themeColor="text1"/>
                <w:sz w:val="28"/>
                <w:szCs w:val="28"/>
                <w:lang w:bidi="ru-RU"/>
              </w:rPr>
              <w:t xml:space="preserve"> </w:t>
            </w: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>объектов, обеспечивающих безопасность и охрану</w:t>
            </w:r>
            <w:r w:rsidRPr="00335124">
              <w:rPr>
                <w:b/>
                <w:color w:val="00FF00" w:themeColor="text1"/>
                <w:sz w:val="28"/>
                <w:szCs w:val="28"/>
                <w:lang w:bidi="ru-RU"/>
              </w:rPr>
              <w:t xml:space="preserve"> </w:t>
            </w: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>подозреваемых и обвиняемых,</w:t>
            </w:r>
            <w:r w:rsidRPr="00335124">
              <w:rPr>
                <w:b/>
                <w:color w:val="00FF00" w:themeColor="text1"/>
                <w:sz w:val="28"/>
                <w:szCs w:val="28"/>
                <w:lang w:bidi="ru-RU"/>
              </w:rPr>
              <w:t xml:space="preserve"> </w:t>
            </w: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>осуществляется с письменного разрешения начальника места содержания под стражей или его заместителя.</w:t>
            </w:r>
            <w:r w:rsidRPr="00335124">
              <w:rPr>
                <w:b/>
                <w:color w:val="00FF00" w:themeColor="text1"/>
                <w:sz w:val="28"/>
                <w:szCs w:val="28"/>
                <w:lang w:bidi="ru-RU"/>
              </w:rPr>
              <w:t xml:space="preserve"> Мотивированный</w:t>
            </w: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 xml:space="preserve"> отказ начальника места содержания под стражей или его заместителя в </w:t>
            </w:r>
            <w:r w:rsidRPr="00335124">
              <w:rPr>
                <w:b/>
                <w:color w:val="00FF00" w:themeColor="text1"/>
                <w:sz w:val="28"/>
                <w:szCs w:val="28"/>
                <w:lang w:bidi="ru-RU"/>
              </w:rPr>
              <w:t>разрешении на производство</w:t>
            </w: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 xml:space="preserve"> кино-, фото- и видеосъемки объектов, обеспечивающих охрану подозреваемых и обвиняемых, в письменной форме </w:t>
            </w: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lastRenderedPageBreak/>
              <w:t>передается членам общественной наблюдательной комиссии.</w:t>
            </w:r>
          </w:p>
          <w:p w:rsidR="00B85322" w:rsidRPr="00335124" w:rsidRDefault="00B85322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color w:val="00FF00" w:themeColor="text1"/>
                <w:sz w:val="28"/>
                <w:szCs w:val="28"/>
                <w:lang w:bidi="ru-RU"/>
              </w:rPr>
            </w:pP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 xml:space="preserve">Кино-, фото- и видеосъемка, подозреваемых и обвиняемых, </w:t>
            </w:r>
            <w:r w:rsidRPr="00335124">
              <w:rPr>
                <w:b/>
                <w:color w:val="00FF00" w:themeColor="text1"/>
                <w:sz w:val="28"/>
                <w:szCs w:val="28"/>
                <w:lang w:bidi="ru-RU"/>
              </w:rPr>
              <w:t>находящихся в месте содержания под стражей, а также аудиозапись беседы с ними</w:t>
            </w: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 xml:space="preserve"> производится с их письменного</w:t>
            </w:r>
            <w:r w:rsidRPr="00335124">
              <w:rPr>
                <w:b/>
                <w:color w:val="00FF00" w:themeColor="text1"/>
                <w:sz w:val="28"/>
                <w:szCs w:val="28"/>
                <w:lang w:bidi="ru-RU"/>
              </w:rPr>
              <w:t xml:space="preserve"> либо устного согласия, данного в присутствии представителя администрации места содержания под стражей</w:t>
            </w: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 xml:space="preserve">. </w:t>
            </w:r>
            <w:r w:rsidRPr="00335124">
              <w:rPr>
                <w:b/>
                <w:color w:val="00FF00" w:themeColor="text1"/>
                <w:sz w:val="28"/>
                <w:szCs w:val="28"/>
                <w:lang w:bidi="ru-RU"/>
              </w:rPr>
              <w:t>Подозреваемые и обвиняемые вправе наложить запрет на публикацию материалов кино-, фото- и видеосъемки и аудиозаписи в средствах массовой информации.</w:t>
            </w: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 xml:space="preserve"> </w:t>
            </w:r>
            <w:r w:rsidRPr="00335124">
              <w:rPr>
                <w:b/>
                <w:color w:val="00FF00" w:themeColor="text1"/>
                <w:sz w:val="28"/>
                <w:szCs w:val="28"/>
                <w:lang w:bidi="ru-RU"/>
              </w:rPr>
              <w:t>Материалы кино-, фото- и видеосъемки несовершеннолетнего подозреваемого и обвиняемого, находящегося в месте содержания под стражей, а также аудиозаписи беседы с ним, прямо или косвенно указывающие на его личность, публикации в средствах массовой информации не подлежат без согласия самого несовершеннолетнего и его законного представителя.</w:t>
            </w:r>
          </w:p>
          <w:p w:rsidR="004669B8" w:rsidRPr="00335124" w:rsidRDefault="00B85322" w:rsidP="005904E5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color w:val="00FF00" w:themeColor="text1"/>
                <w:sz w:val="28"/>
                <w:szCs w:val="28"/>
                <w:lang w:bidi="ru-RU"/>
              </w:rPr>
            </w:pPr>
            <w:r w:rsidRPr="00335124">
              <w:rPr>
                <w:b/>
                <w:color w:val="00FF00" w:themeColor="text1"/>
                <w:sz w:val="28"/>
                <w:szCs w:val="28"/>
                <w:lang w:bidi="ru-RU"/>
              </w:rPr>
              <w:t>Члены общественной наблюдательной комиссии не вправе обсуждать с подозреваемыми и обвиняемыми сведения, относящиеся к государственной тайне, и выполнять по их просьбе или поручению действия, запрещенные законодательством Российской Федерации.».</w:t>
            </w:r>
          </w:p>
        </w:tc>
      </w:tr>
      <w:tr w:rsidR="00B85322" w:rsidRPr="00335124" w:rsidTr="00E2267A">
        <w:trPr>
          <w:trHeight w:val="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22" w:rsidRPr="00335124" w:rsidRDefault="009B215A" w:rsidP="00335124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335124">
              <w:rPr>
                <w:b/>
                <w:sz w:val="28"/>
                <w:szCs w:val="28"/>
                <w:u w:val="single"/>
              </w:rPr>
              <w:lastRenderedPageBreak/>
              <w:t>с</w:t>
            </w:r>
            <w:r w:rsidR="006F7091" w:rsidRPr="00335124">
              <w:rPr>
                <w:b/>
                <w:sz w:val="28"/>
                <w:szCs w:val="28"/>
                <w:u w:val="single"/>
              </w:rPr>
              <w:t>татья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22" w:rsidRPr="00335124" w:rsidRDefault="006F7091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22" w:rsidRPr="00335124" w:rsidRDefault="006F7091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Дополнить статью 2 законопроекта пунктом 1 следующего содержания:</w:t>
            </w:r>
          </w:p>
          <w:p w:rsidR="006F7091" w:rsidRPr="00335124" w:rsidRDefault="006F7091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«1) в статье 1:</w:t>
            </w:r>
          </w:p>
          <w:p w:rsidR="006F7091" w:rsidRPr="00335124" w:rsidRDefault="006F7091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а) в части первой после слов «общественных объединений» дополнить словами «</w:t>
            </w:r>
            <w:r w:rsidRPr="005904E5">
              <w:rPr>
                <w:rFonts w:eastAsiaTheme="minorHAnsi"/>
                <w:b/>
                <w:sz w:val="28"/>
                <w:szCs w:val="28"/>
                <w:lang w:eastAsia="en-US"/>
              </w:rPr>
              <w:t>и граждан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  <w:p w:rsidR="006F7091" w:rsidRPr="00335124" w:rsidRDefault="006F7091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б) в части второй после слов «в соответствии с» дополнить словами «</w:t>
            </w:r>
            <w:r w:rsidRPr="005904E5">
              <w:rPr>
                <w:rFonts w:eastAsiaTheme="minorHAnsi"/>
                <w:b/>
                <w:sz w:val="28"/>
                <w:szCs w:val="28"/>
                <w:lang w:eastAsia="en-US"/>
              </w:rPr>
              <w:t>Федеральным законом от 21 июля 2014 г. № 212-ФЗ «Об основах общественного к</w:t>
            </w:r>
            <w:r w:rsidR="00F51F00" w:rsidRPr="005904E5">
              <w:rPr>
                <w:rFonts w:eastAsiaTheme="minorHAnsi"/>
                <w:b/>
                <w:sz w:val="28"/>
                <w:szCs w:val="28"/>
                <w:lang w:eastAsia="en-US"/>
              </w:rPr>
              <w:t>онтроля в Российской Федерации»;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:rsidR="006F7091" w:rsidRPr="00335124" w:rsidRDefault="006F7091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i/>
                <w:sz w:val="28"/>
                <w:szCs w:val="28"/>
                <w:lang w:eastAsia="en-US"/>
              </w:rPr>
              <w:t>Пункты 1-8 статьи 2 законопроекта считать соответственно пунктами 2-9.</w:t>
            </w:r>
          </w:p>
        </w:tc>
      </w:tr>
      <w:tr w:rsidR="00B85322" w:rsidRPr="00335124" w:rsidTr="00E2267A">
        <w:trPr>
          <w:trHeight w:val="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91" w:rsidRPr="00335124" w:rsidRDefault="009B215A" w:rsidP="00335124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335124">
              <w:rPr>
                <w:b/>
                <w:sz w:val="28"/>
                <w:szCs w:val="28"/>
                <w:u w:val="single"/>
              </w:rPr>
              <w:t>п</w:t>
            </w:r>
            <w:r w:rsidR="006F7091" w:rsidRPr="00335124">
              <w:rPr>
                <w:b/>
                <w:sz w:val="28"/>
                <w:szCs w:val="28"/>
                <w:u w:val="single"/>
              </w:rPr>
              <w:t xml:space="preserve">ункт 1 </w:t>
            </w:r>
            <w:r w:rsidRPr="00335124">
              <w:rPr>
                <w:b/>
                <w:sz w:val="28"/>
                <w:szCs w:val="28"/>
                <w:u w:val="single"/>
              </w:rPr>
              <w:t>(2)</w:t>
            </w:r>
          </w:p>
          <w:p w:rsidR="00B85322" w:rsidRPr="00335124" w:rsidRDefault="006F7091" w:rsidP="00335124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335124">
              <w:rPr>
                <w:b/>
                <w:sz w:val="28"/>
                <w:szCs w:val="28"/>
                <w:u w:val="single"/>
              </w:rPr>
              <w:t>статьи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67" w:rsidRPr="00335124" w:rsidRDefault="00FC2167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в статье 2:</w:t>
            </w:r>
          </w:p>
          <w:p w:rsidR="00FC2167" w:rsidRPr="00335124" w:rsidRDefault="00FC2167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а) пункт 1 дополнить словами «лица, к которым применены принудительные меры медицинского характера; лица, госпитализированные в медицинскую организацию, оказывающую психиатрическую помощь в стационарных условиях в недобровольном порядке и на психиатрическое освидетельствование в недобровольном порядке";</w:t>
            </w:r>
          </w:p>
          <w:p w:rsidR="00FC2167" w:rsidRPr="00335124" w:rsidRDefault="00FC2167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2167" w:rsidRPr="00335124" w:rsidRDefault="00FC2167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2167" w:rsidRPr="00335124" w:rsidRDefault="00FC2167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2167" w:rsidRPr="00335124" w:rsidRDefault="00FC2167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2167" w:rsidRPr="00335124" w:rsidRDefault="00FC2167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2167" w:rsidRPr="00335124" w:rsidRDefault="00FC2167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85322" w:rsidRPr="00335124" w:rsidRDefault="00FC2167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б) пункт 2 дополнить словами «судебно-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психиатрические экспертные медицинские организации; медицинские организации, оказывающие психиатрическую помощь в стационарных условиях, общего типа, специализированного типа и специализированного типа с интенсивным наблюдением";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67" w:rsidRPr="00335124" w:rsidRDefault="00FC2167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статье 2:</w:t>
            </w:r>
          </w:p>
          <w:p w:rsidR="00FC2167" w:rsidRPr="00335124" w:rsidRDefault="00FC2167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а) пункт 1 дополнить словами «лица, к которым применены принудительные меры медицинского характера; лица, госпитализированные в медицинскую организацию, оказывающую психиатрическую помощь в стационарных условиях в недобровольном порядке и на психиатрическое освидетельствование в недобровольном порядке, </w:t>
            </w:r>
            <w:r w:rsidRPr="00335124">
              <w:rPr>
                <w:b/>
                <w:sz w:val="28"/>
                <w:szCs w:val="28"/>
              </w:rPr>
              <w:t>лица, содержащиеся в конвойных помещениях судов; лица, содержащиеся в военных комендатурах; лица, доставляемые специальным автотранспортом, либо доставленные в служебные помещения органов внутренних дел; лица, отбывающие наказание в виде принудительных работ.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";</w:t>
            </w:r>
          </w:p>
          <w:p w:rsidR="00B85322" w:rsidRPr="00335124" w:rsidRDefault="00FC2167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б) пункт 2 дополнить словами «судебно-психиатрические экспертные медицинские организации; медицинские организации, оказывающие психиатрическую помощь в стационарных условиях, общего типа, специализированного типа и специализированного типа с интенсивным наблюдением, </w:t>
            </w:r>
            <w:r w:rsidRPr="00335124">
              <w:rPr>
                <w:b/>
                <w:sz w:val="28"/>
                <w:szCs w:val="28"/>
              </w:rPr>
              <w:t>конвойные помещения судов, военные комендатуры, транспортные средства перевозки лиц, указанных в пункте 1 настоящей статьи, на их остановках, служебные помещения органов внутренних дел, в которых содержатся доставленные лица; исправительные центры для отбытия наказания в виде принудительных работ.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";</w:t>
            </w:r>
          </w:p>
        </w:tc>
      </w:tr>
      <w:tr w:rsidR="00B85322" w:rsidRPr="00335124" w:rsidTr="00E2267A">
        <w:trPr>
          <w:trHeight w:val="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22" w:rsidRPr="00335124" w:rsidRDefault="009B215A" w:rsidP="00335124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335124">
              <w:rPr>
                <w:b/>
                <w:sz w:val="28"/>
                <w:szCs w:val="28"/>
                <w:u w:val="single"/>
              </w:rPr>
              <w:lastRenderedPageBreak/>
              <w:t>статья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22" w:rsidRPr="00335124" w:rsidRDefault="00FC2167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22" w:rsidRPr="00335124" w:rsidRDefault="00FC2167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Дополнить статью 2 законопроекта пункт</w:t>
            </w:r>
            <w:r w:rsidR="00F51F00" w:rsidRPr="00335124">
              <w:rPr>
                <w:rFonts w:eastAsiaTheme="minorHAnsi"/>
                <w:sz w:val="28"/>
                <w:szCs w:val="28"/>
                <w:lang w:eastAsia="en-US"/>
              </w:rPr>
              <w:t>ами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3</w:t>
            </w:r>
            <w:r w:rsidR="00F51F00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и 4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следующего содержания:</w:t>
            </w:r>
          </w:p>
          <w:p w:rsidR="00F51F00" w:rsidRPr="00335124" w:rsidRDefault="00FC2167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«3) в статье </w:t>
            </w:r>
            <w:r w:rsidR="00F51F00" w:rsidRPr="00335124">
              <w:rPr>
                <w:rFonts w:eastAsiaTheme="minorHAnsi"/>
                <w:sz w:val="28"/>
                <w:szCs w:val="28"/>
                <w:lang w:eastAsia="en-US"/>
              </w:rPr>
              <w:t>3 после слов «Об Общественной палате Российской Федерации» дополнить словами «</w:t>
            </w:r>
            <w:r w:rsidR="00F51F00" w:rsidRPr="005904E5">
              <w:rPr>
                <w:rFonts w:eastAsiaTheme="minorHAnsi"/>
                <w:b/>
                <w:sz w:val="28"/>
                <w:szCs w:val="28"/>
                <w:lang w:eastAsia="en-US"/>
              </w:rPr>
              <w:t>, Федеральным законом от 21 июля 2014 г. № 212-ФЗ «Об основах общественного контроля в Российской Федерации»</w:t>
            </w:r>
            <w:r w:rsidR="00F51F00" w:rsidRPr="005904E5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FC2167" w:rsidRPr="00335124" w:rsidRDefault="00F51F00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4) часть первую статьи 4 дополнить словами </w:t>
            </w:r>
            <w:r w:rsidRPr="005904E5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5904E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а также иных принципов осуществления общественного контроля, установленных Федеральным законом от 21 июля 2014 г. № 212-ФЗ «Об основах общественного контроля в </w:t>
            </w:r>
            <w:r w:rsidRPr="005904E5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Российской Федерации»;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:rsidR="00F51F00" w:rsidRPr="00335124" w:rsidRDefault="00F51F00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Пункты </w:t>
            </w:r>
            <w:r w:rsidR="009B215A" w:rsidRPr="00335124">
              <w:rPr>
                <w:rFonts w:eastAsiaTheme="minorHAnsi"/>
                <w:i/>
                <w:sz w:val="28"/>
                <w:szCs w:val="28"/>
                <w:lang w:eastAsia="en-US"/>
              </w:rPr>
              <w:t>2</w:t>
            </w:r>
            <w:r w:rsidRPr="00335124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-9 статьи 2 законопроекта считать соответственно, пунктами </w:t>
            </w:r>
            <w:r w:rsidR="009B215A" w:rsidRPr="00335124">
              <w:rPr>
                <w:rFonts w:eastAsiaTheme="minorHAnsi"/>
                <w:i/>
                <w:sz w:val="28"/>
                <w:szCs w:val="28"/>
                <w:lang w:eastAsia="en-US"/>
              </w:rPr>
              <w:t>5</w:t>
            </w:r>
            <w:r w:rsidRPr="00335124">
              <w:rPr>
                <w:rFonts w:eastAsiaTheme="minorHAnsi"/>
                <w:i/>
                <w:sz w:val="28"/>
                <w:szCs w:val="28"/>
                <w:lang w:eastAsia="en-US"/>
              </w:rPr>
              <w:t>-11</w:t>
            </w:r>
          </w:p>
        </w:tc>
      </w:tr>
      <w:tr w:rsidR="00B85322" w:rsidRPr="00335124" w:rsidTr="00E2267A">
        <w:trPr>
          <w:trHeight w:val="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A" w:rsidRPr="00335124" w:rsidRDefault="009B215A" w:rsidP="00335124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335124">
              <w:rPr>
                <w:b/>
                <w:sz w:val="28"/>
                <w:szCs w:val="28"/>
                <w:u w:val="single"/>
              </w:rPr>
              <w:lastRenderedPageBreak/>
              <w:t xml:space="preserve">пункт 2 (5) </w:t>
            </w:r>
          </w:p>
          <w:p w:rsidR="00B85322" w:rsidRPr="00335124" w:rsidRDefault="009B215A" w:rsidP="00335124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335124">
              <w:rPr>
                <w:b/>
                <w:sz w:val="28"/>
                <w:szCs w:val="28"/>
                <w:u w:val="single"/>
              </w:rPr>
              <w:t xml:space="preserve">статьи 2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A" w:rsidRPr="00335124" w:rsidRDefault="009B215A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часть 2 статьи 4 изложить в следующей редакции:</w:t>
            </w:r>
          </w:p>
          <w:p w:rsidR="00B85322" w:rsidRPr="00335124" w:rsidRDefault="009B215A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"2. Не допускается вмешательство субъектов осуществления общественного контроля и содействия лицам, находящимся в местах принудительного содержания, в оперативно-разыскную, уголовно-процессуальную деятельность, производство по делам об административных правонарушениях, медицинскую деятельность, в том числе в проведение психиатрического освидетельствования и судебно-психиатрических экспертиз, а также разглашение без письменного согласия лица, находящегося в местах принудительного содержания, или его законного представителя сведений, составляющих врачебную тайну.";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5A" w:rsidRPr="00335124" w:rsidRDefault="009B215A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часть 2 статьи 4 изложить в следующей редакции:</w:t>
            </w:r>
          </w:p>
          <w:p w:rsidR="00B85322" w:rsidRPr="00335124" w:rsidRDefault="009B215A" w:rsidP="00447ED3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"2. Не допускается </w:t>
            </w:r>
            <w:r w:rsidRPr="00335124">
              <w:rPr>
                <w:rFonts w:eastAsiaTheme="minorHAnsi"/>
                <w:b/>
                <w:sz w:val="28"/>
                <w:szCs w:val="28"/>
                <w:lang w:eastAsia="en-US"/>
              </w:rPr>
              <w:t>необоснованное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вмешательство субъектов общественного контроля и содействия лицам, находящимся в местах принудительного содержания, в оперативно-разыскную, уголовно-процессуальную деятельность, производство по делам об административных правонарушениях, медицинскую деятельность, в том числе в проведение психиатрического освидетельствования и судебно-психиатрических экспертиз, а также разглашение без письменного согласия лица, находящегося в местах принудительного содержания, или его законного представителя сведений, составляющих врачебную тайну.";</w:t>
            </w:r>
          </w:p>
        </w:tc>
      </w:tr>
      <w:tr w:rsidR="00B85322" w:rsidRPr="00335124" w:rsidTr="00E2267A">
        <w:trPr>
          <w:trHeight w:val="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22" w:rsidRPr="00335124" w:rsidRDefault="008C0BD3" w:rsidP="00335124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335124">
              <w:rPr>
                <w:b/>
                <w:sz w:val="28"/>
                <w:szCs w:val="28"/>
                <w:u w:val="single"/>
              </w:rPr>
              <w:t>пункт 3 (6) статьи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3" w:rsidRPr="00335124" w:rsidRDefault="008C0BD3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статью 7 дополнить частью 3 следующего содержания:</w:t>
            </w:r>
          </w:p>
          <w:p w:rsidR="00B85322" w:rsidRPr="00335124" w:rsidRDefault="008C0BD3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"3. Общественная палата субъекта Российской Федерации и уполномоченный по правам человека в субъекте Российской Федерации направляют в совет Общественной палаты рекомендации по формированию состава общественной наблюдательной комиссии.";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22" w:rsidRPr="00335124" w:rsidRDefault="008C0BD3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Изложить статью 7 в следующей редакции:</w:t>
            </w:r>
          </w:p>
          <w:p w:rsidR="008C0BD3" w:rsidRPr="00335124" w:rsidRDefault="008C0BD3" w:rsidP="00335124">
            <w:pPr>
              <w:spacing w:line="276" w:lineRule="auto"/>
              <w:ind w:left="142"/>
              <w:jc w:val="both"/>
              <w:rPr>
                <w:color w:val="00FF00" w:themeColor="text1"/>
                <w:sz w:val="28"/>
                <w:szCs w:val="28"/>
                <w:lang w:bidi="ru-RU"/>
              </w:rPr>
            </w:pP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>«1. В составе общественной наблюдательной комиссии не может быть менее пяти и более сорока членов.</w:t>
            </w:r>
          </w:p>
          <w:p w:rsidR="008C0BD3" w:rsidRPr="00335124" w:rsidRDefault="008C0BD3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b/>
                <w:color w:val="00FF00" w:themeColor="text1"/>
                <w:sz w:val="28"/>
                <w:szCs w:val="28"/>
                <w:lang w:bidi="ru-RU"/>
              </w:rPr>
              <w:t>2. Совет при Президенте Российской Федерации по развитию гражданского  общества и правам человека, Уполномоченный по правам человека  в Российской Федерации,</w:t>
            </w: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 xml:space="preserve"> </w:t>
            </w: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lastRenderedPageBreak/>
              <w:t xml:space="preserve">Общественная палата субъекта Российской Федерации и Уполномоченный по правам человека в субъекте Российской Федерации </w:t>
            </w:r>
            <w:r w:rsidRPr="00335124">
              <w:rPr>
                <w:b/>
                <w:color w:val="00FF00" w:themeColor="text1"/>
                <w:sz w:val="28"/>
                <w:szCs w:val="28"/>
                <w:lang w:bidi="ru-RU"/>
              </w:rPr>
              <w:t>вправе</w:t>
            </w: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 xml:space="preserve"> направить в совет Общественной палаты</w:t>
            </w:r>
            <w:r w:rsidRPr="00335124">
              <w:rPr>
                <w:b/>
                <w:color w:val="00FF00" w:themeColor="text1"/>
                <w:sz w:val="28"/>
                <w:szCs w:val="28"/>
                <w:lang w:bidi="ru-RU"/>
              </w:rPr>
              <w:t xml:space="preserve"> Российской Федерации</w:t>
            </w: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 xml:space="preserve"> рекомендации </w:t>
            </w:r>
            <w:r w:rsidRPr="00335124">
              <w:rPr>
                <w:b/>
                <w:color w:val="00FF00" w:themeColor="text1"/>
                <w:sz w:val="28"/>
                <w:szCs w:val="28"/>
                <w:lang w:bidi="ru-RU"/>
              </w:rPr>
              <w:t>по кандидатурам в состав общественных наблюдательных комиссий.».</w:t>
            </w:r>
          </w:p>
        </w:tc>
      </w:tr>
      <w:tr w:rsidR="00B85322" w:rsidRPr="00335124" w:rsidTr="00E2267A">
        <w:trPr>
          <w:trHeight w:val="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22" w:rsidRPr="00335124" w:rsidRDefault="008C0BD3" w:rsidP="00335124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335124">
              <w:rPr>
                <w:b/>
                <w:sz w:val="28"/>
                <w:szCs w:val="28"/>
                <w:u w:val="single"/>
              </w:rPr>
              <w:lastRenderedPageBreak/>
              <w:t>пункт 4 (7) статьи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3" w:rsidRPr="00335124" w:rsidRDefault="008C0BD3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в статье 10:</w:t>
            </w:r>
          </w:p>
          <w:p w:rsidR="008C0BD3" w:rsidRPr="00335124" w:rsidRDefault="008C0BD3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а) часть 3 дополнить словами и общественные объединения, включенные в реестр некоммерческих организаций, выполняющих функции иностранного агента";</w:t>
            </w:r>
          </w:p>
          <w:p w:rsidR="008C0BD3" w:rsidRPr="00335124" w:rsidRDefault="008C0BD3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б) пункт 2 части 4 изложить в следующей редакции:</w:t>
            </w:r>
          </w:p>
          <w:p w:rsidR="008C0BD3" w:rsidRPr="00335124" w:rsidRDefault="008C0BD3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"2) выписка из единого государственного реестра юридических лиц;";</w:t>
            </w:r>
          </w:p>
          <w:p w:rsidR="008C0BD3" w:rsidRPr="00335124" w:rsidRDefault="008C0BD3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в) в части 5 слова "вправе обратиться" заменить словами "обращается";</w:t>
            </w:r>
          </w:p>
          <w:p w:rsidR="00B85322" w:rsidRPr="00335124" w:rsidRDefault="008C0BD3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г) часть 6 после слов "60 дней со дня опубликования уведомления," дополнить словами "а также рекомендации по формированию состава общественной наблюдательной комиссии общественной палаты субъекта Российской Федерации и уполномоченного по правам человека в субъекте Российской Федерации,";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3" w:rsidRPr="00335124" w:rsidRDefault="008C0BD3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в статье 10:</w:t>
            </w:r>
          </w:p>
          <w:p w:rsidR="00E8622C" w:rsidRDefault="008C0BD3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а) </w:t>
            </w:r>
            <w:r w:rsidR="00E8622C" w:rsidRPr="00335124">
              <w:rPr>
                <w:rFonts w:eastAsiaTheme="minorHAnsi"/>
                <w:b/>
                <w:sz w:val="28"/>
                <w:szCs w:val="28"/>
                <w:lang w:eastAsia="en-US"/>
              </w:rPr>
              <w:t>в части 1 цифру «90» заменить цифрой «120»;</w:t>
            </w:r>
          </w:p>
          <w:p w:rsidR="004D763C" w:rsidRDefault="004D763C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б) часть 2 изложить в следующей редакции:</w:t>
            </w:r>
          </w:p>
          <w:p w:rsidR="004D763C" w:rsidRDefault="004D763C" w:rsidP="004D763C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763C">
              <w:rPr>
                <w:bCs/>
                <w:sz w:val="28"/>
                <w:shd w:val="clear" w:color="auto" w:fill="FFFFFF"/>
              </w:rPr>
              <w:t xml:space="preserve">«Правом на выдвижение кандидатур в состав общественной наблюдательной комиссии обладает общероссийская, межрегиональная, региональная или </w:t>
            </w:r>
            <w:r w:rsidRPr="004D763C">
              <w:rPr>
                <w:b/>
                <w:bCs/>
                <w:sz w:val="28"/>
                <w:shd w:val="clear" w:color="auto" w:fill="FFFFFF"/>
              </w:rPr>
              <w:t>местная некоммерческая организация</w:t>
            </w:r>
            <w:r w:rsidRPr="004D763C">
              <w:rPr>
                <w:bCs/>
                <w:sz w:val="28"/>
                <w:shd w:val="clear" w:color="auto" w:fill="FFFFFF"/>
              </w:rPr>
              <w:t xml:space="preserve">, </w:t>
            </w:r>
            <w:r w:rsidRPr="004D763C">
              <w:rPr>
                <w:b/>
                <w:bCs/>
                <w:sz w:val="28"/>
                <w:shd w:val="clear" w:color="auto" w:fill="FFFFFF"/>
              </w:rPr>
              <w:t>российское отделение международной некоммерческой организации,</w:t>
            </w:r>
            <w:r w:rsidRPr="004D763C">
              <w:rPr>
                <w:bCs/>
                <w:sz w:val="28"/>
                <w:shd w:val="clear" w:color="auto" w:fill="FFFFFF"/>
              </w:rPr>
              <w:t xml:space="preserve"> имеющее государственную регистрацию, осуществляющее свою деятельность не менее </w:t>
            </w:r>
            <w:r w:rsidRPr="004D763C">
              <w:rPr>
                <w:b/>
                <w:bCs/>
                <w:sz w:val="28"/>
                <w:shd w:val="clear" w:color="auto" w:fill="FFFFFF"/>
              </w:rPr>
              <w:t>двух</w:t>
            </w:r>
            <w:r w:rsidRPr="004D763C">
              <w:rPr>
                <w:bCs/>
                <w:sz w:val="28"/>
                <w:shd w:val="clear" w:color="auto" w:fill="FFFFFF"/>
              </w:rPr>
              <w:t xml:space="preserve"> лет со дня </w:t>
            </w:r>
            <w:r w:rsidRPr="004D763C">
              <w:rPr>
                <w:b/>
                <w:bCs/>
                <w:sz w:val="28"/>
                <w:shd w:val="clear" w:color="auto" w:fill="FFFFFF"/>
              </w:rPr>
              <w:t xml:space="preserve">ее </w:t>
            </w:r>
            <w:r w:rsidRPr="004D763C">
              <w:rPr>
                <w:bCs/>
                <w:sz w:val="28"/>
                <w:shd w:val="clear" w:color="auto" w:fill="FFFFFF"/>
              </w:rPr>
              <w:t xml:space="preserve">создания, </w:t>
            </w:r>
            <w:r w:rsidRPr="004D763C">
              <w:rPr>
                <w:b/>
                <w:bCs/>
                <w:sz w:val="28"/>
                <w:shd w:val="clear" w:color="auto" w:fill="FFFFFF"/>
              </w:rPr>
              <w:t>а действующие на территории Республики Крым или города федерального значения Севастополь – не менее 1 года со дня ее создания</w:t>
            </w:r>
            <w:r w:rsidRPr="004D763C">
              <w:rPr>
                <w:bCs/>
                <w:sz w:val="28"/>
                <w:shd w:val="clear" w:color="auto" w:fill="FFFFFF"/>
              </w:rPr>
              <w:t>, уставной целью или направлением деятельности которо</w:t>
            </w:r>
            <w:r w:rsidRPr="004D763C">
              <w:rPr>
                <w:b/>
                <w:bCs/>
                <w:sz w:val="28"/>
                <w:shd w:val="clear" w:color="auto" w:fill="FFFFFF"/>
              </w:rPr>
              <w:t>й</w:t>
            </w:r>
            <w:r w:rsidRPr="004D763C">
              <w:rPr>
                <w:bCs/>
                <w:sz w:val="28"/>
                <w:shd w:val="clear" w:color="auto" w:fill="FFFFFF"/>
              </w:rPr>
              <w:t xml:space="preserve"> является защита или содействие защите прав и свобод человека и гражданина. Руководящий коллегиальный орган </w:t>
            </w:r>
            <w:r w:rsidRPr="004D763C">
              <w:rPr>
                <w:b/>
                <w:bCs/>
                <w:sz w:val="28"/>
                <w:shd w:val="clear" w:color="auto" w:fill="FFFFFF"/>
              </w:rPr>
              <w:t xml:space="preserve">общероссийской, межрегиональной, российского </w:t>
            </w:r>
            <w:r w:rsidRPr="004D763C">
              <w:rPr>
                <w:b/>
                <w:bCs/>
                <w:sz w:val="28"/>
                <w:shd w:val="clear" w:color="auto" w:fill="FFFFFF"/>
              </w:rPr>
              <w:lastRenderedPageBreak/>
              <w:t xml:space="preserve">отделения международной некоммерческой организации может выдвинуть по две кандидатуры </w:t>
            </w:r>
            <w:r w:rsidRPr="004D763C">
              <w:rPr>
                <w:bCs/>
                <w:sz w:val="28"/>
                <w:shd w:val="clear" w:color="auto" w:fill="FFFFFF"/>
              </w:rPr>
              <w:t xml:space="preserve">в состав общественной наблюдательной комиссии </w:t>
            </w:r>
            <w:r w:rsidRPr="004D763C">
              <w:rPr>
                <w:b/>
                <w:bCs/>
                <w:sz w:val="28"/>
                <w:shd w:val="clear" w:color="auto" w:fill="FFFFFF"/>
              </w:rPr>
              <w:t>каждого субъекта Российской Федерации, в котором в соответствии с уставом осуществляется деятельность организации,</w:t>
            </w:r>
            <w:r w:rsidRPr="004D763C">
              <w:rPr>
                <w:sz w:val="28"/>
                <w:lang w:bidi="ru-RU"/>
              </w:rPr>
              <w:t xml:space="preserve"> </w:t>
            </w:r>
            <w:r w:rsidRPr="004D763C">
              <w:rPr>
                <w:b/>
                <w:bCs/>
                <w:sz w:val="28"/>
                <w:shd w:val="clear" w:color="auto" w:fill="FFFFFF"/>
              </w:rPr>
              <w:t>региональной</w:t>
            </w:r>
            <w:r w:rsidRPr="004D763C">
              <w:rPr>
                <w:bCs/>
                <w:sz w:val="28"/>
                <w:shd w:val="clear" w:color="auto" w:fill="FFFFFF"/>
              </w:rPr>
              <w:t xml:space="preserve"> </w:t>
            </w:r>
            <w:r w:rsidRPr="004D763C">
              <w:rPr>
                <w:b/>
                <w:bCs/>
                <w:sz w:val="28"/>
                <w:shd w:val="clear" w:color="auto" w:fill="FFFFFF"/>
              </w:rPr>
              <w:t>некоммерческой организации</w:t>
            </w:r>
            <w:r w:rsidRPr="004D763C">
              <w:rPr>
                <w:bCs/>
                <w:sz w:val="28"/>
                <w:shd w:val="clear" w:color="auto" w:fill="FFFFFF"/>
              </w:rPr>
              <w:t xml:space="preserve"> - не более двух кандидатур,  </w:t>
            </w:r>
            <w:r w:rsidRPr="004D763C">
              <w:rPr>
                <w:b/>
                <w:bCs/>
                <w:sz w:val="28"/>
                <w:shd w:val="clear" w:color="auto" w:fill="FFFFFF"/>
              </w:rPr>
              <w:t>местной некоммерческой организации – не более одной кандидатуры.»</w:t>
            </w:r>
            <w:r w:rsidRPr="00914017">
              <w:rPr>
                <w:b/>
                <w:bCs/>
                <w:shd w:val="clear" w:color="auto" w:fill="FFFFFF"/>
              </w:rPr>
              <w:t>;</w:t>
            </w:r>
          </w:p>
          <w:p w:rsidR="008C0BD3" w:rsidRPr="00335124" w:rsidRDefault="004D763C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E8622C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r w:rsidR="008C0BD3" w:rsidRPr="00335124">
              <w:rPr>
                <w:rFonts w:eastAsiaTheme="minorHAnsi"/>
                <w:sz w:val="28"/>
                <w:szCs w:val="28"/>
                <w:lang w:eastAsia="en-US"/>
              </w:rPr>
              <w:t>пункт 2 части 4 изложить в следующей редакции:</w:t>
            </w:r>
          </w:p>
          <w:p w:rsidR="008C0BD3" w:rsidRPr="00335124" w:rsidRDefault="008C0BD3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"2) выписка из единого государственного реестра юридических лиц;";</w:t>
            </w:r>
          </w:p>
          <w:p w:rsidR="004D763C" w:rsidRPr="004D763C" w:rsidRDefault="004D763C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763C">
              <w:rPr>
                <w:rFonts w:eastAsiaTheme="minorHAnsi"/>
                <w:b/>
                <w:sz w:val="28"/>
                <w:szCs w:val="28"/>
                <w:lang w:eastAsia="en-US"/>
              </w:rPr>
              <w:t>г) пункт 5 части 4 изложить в следующей редакции:</w:t>
            </w:r>
          </w:p>
          <w:p w:rsidR="004D763C" w:rsidRPr="004D763C" w:rsidRDefault="004D763C" w:rsidP="004D763C">
            <w:pPr>
              <w:spacing w:line="276" w:lineRule="auto"/>
              <w:ind w:firstLine="317"/>
              <w:jc w:val="both"/>
              <w:rPr>
                <w:b/>
                <w:color w:val="00FF00" w:themeColor="text1"/>
                <w:sz w:val="28"/>
              </w:rPr>
            </w:pPr>
            <w:r w:rsidRPr="004D763C">
              <w:rPr>
                <w:b/>
                <w:color w:val="00FF00" w:themeColor="text1"/>
                <w:sz w:val="28"/>
              </w:rPr>
              <w:t xml:space="preserve">«5) сведения о кандидате в члены общественной наблюдательной комиссии, подтверждающие в соответствии с требованиями, предусмотренными статьей 12 настоящего Федерального закона </w:t>
            </w:r>
            <w:r w:rsidR="00E9294F">
              <w:rPr>
                <w:b/>
                <w:color w:val="00FF00" w:themeColor="text1"/>
                <w:sz w:val="28"/>
              </w:rPr>
              <w:t xml:space="preserve">опыт </w:t>
            </w:r>
            <w:r w:rsidRPr="004D763C">
              <w:rPr>
                <w:b/>
                <w:color w:val="00FF00" w:themeColor="text1"/>
                <w:sz w:val="28"/>
              </w:rPr>
              <w:t>практическ</w:t>
            </w:r>
            <w:r w:rsidR="00E9294F">
              <w:rPr>
                <w:b/>
                <w:color w:val="00FF00" w:themeColor="text1"/>
                <w:sz w:val="28"/>
              </w:rPr>
              <w:t>ой</w:t>
            </w:r>
            <w:r w:rsidRPr="004D763C">
              <w:rPr>
                <w:b/>
                <w:color w:val="00FF00" w:themeColor="text1"/>
                <w:sz w:val="28"/>
              </w:rPr>
              <w:t xml:space="preserve"> деятельности кандидата по защите прав граждан и (или)  в сфере общественного контроля</w:t>
            </w:r>
            <w:r w:rsidR="00E9294F">
              <w:rPr>
                <w:b/>
                <w:color w:val="00FF00" w:themeColor="text1"/>
                <w:sz w:val="28"/>
              </w:rPr>
              <w:t xml:space="preserve"> за соблюдением прав человека</w:t>
            </w:r>
            <w:r w:rsidRPr="004D763C">
              <w:rPr>
                <w:b/>
                <w:color w:val="00FF00" w:themeColor="text1"/>
                <w:sz w:val="28"/>
              </w:rPr>
              <w:t>;</w:t>
            </w:r>
            <w:r>
              <w:rPr>
                <w:b/>
                <w:color w:val="00FF00" w:themeColor="text1"/>
                <w:sz w:val="28"/>
              </w:rPr>
              <w:t>»;</w:t>
            </w:r>
          </w:p>
          <w:p w:rsidR="00335124" w:rsidRPr="00335124" w:rsidRDefault="004D763C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E8622C" w:rsidRPr="00335124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335124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часть 4 дополнить абзац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ами</w:t>
            </w:r>
            <w:r w:rsidR="00335124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следующего содержания: </w:t>
            </w:r>
          </w:p>
          <w:p w:rsidR="004D763C" w:rsidRDefault="00335124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</w:t>
            </w:r>
            <w:r w:rsidRPr="00335124">
              <w:rPr>
                <w:rFonts w:eastAsiaTheme="minorHAnsi"/>
                <w:b/>
                <w:sz w:val="28"/>
                <w:szCs w:val="28"/>
                <w:lang w:eastAsia="en-US"/>
              </w:rPr>
              <w:t>Требование предоставления кандидатами</w:t>
            </w:r>
            <w:r w:rsidR="00E9294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или выдвинувшими их организациями</w:t>
            </w:r>
            <w:r w:rsidRPr="0033512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иных документо</w:t>
            </w:r>
            <w:r w:rsidR="00E9294F"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r w:rsidRPr="00335124">
              <w:rPr>
                <w:rFonts w:eastAsiaTheme="minorHAnsi"/>
                <w:b/>
                <w:sz w:val="28"/>
                <w:szCs w:val="28"/>
                <w:lang w:eastAsia="en-US"/>
              </w:rPr>
              <w:t>, не перечисленных в настоящем пункте, не допускается</w:t>
            </w:r>
            <w:r w:rsidR="004D763C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  <w:p w:rsidR="00335124" w:rsidRPr="004D763C" w:rsidRDefault="004D763C" w:rsidP="004D763C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763C">
              <w:rPr>
                <w:b/>
                <w:color w:val="00FF00" w:themeColor="text1"/>
                <w:sz w:val="28"/>
                <w:szCs w:val="28"/>
              </w:rPr>
              <w:t>Краткие сведения о кандидатах не позднее 5 рабочих дней со дня их поступления размещаются на официальном сайте Общественной палаты Российской Федерации с указанием, соответствуют ли представленные документы требованиям настоящего Федерального закона. До истечения указанного в данной части настоящей статьи срока</w:t>
            </w:r>
            <w:r w:rsidRPr="004D763C">
              <w:rPr>
                <w:b/>
                <w:color w:val="00FF00" w:themeColor="text1"/>
                <w:sz w:val="28"/>
                <w:szCs w:val="28"/>
                <w:lang w:bidi="ru-RU"/>
              </w:rPr>
              <w:t xml:space="preserve"> </w:t>
            </w:r>
            <w:r w:rsidRPr="004D763C">
              <w:rPr>
                <w:b/>
                <w:color w:val="00FF00" w:themeColor="text1"/>
                <w:sz w:val="28"/>
                <w:szCs w:val="28"/>
              </w:rPr>
              <w:t>кандидат, выдвинувшая его организация вправе устранить выявленные нарушения и недостатки.</w:t>
            </w:r>
            <w:r w:rsidR="00335124" w:rsidRPr="004D763C">
              <w:rPr>
                <w:rFonts w:eastAsiaTheme="minorHAnsi"/>
                <w:b/>
                <w:sz w:val="28"/>
                <w:szCs w:val="28"/>
                <w:lang w:eastAsia="en-US"/>
              </w:rPr>
              <w:t>»;</w:t>
            </w:r>
          </w:p>
          <w:p w:rsidR="00E8622C" w:rsidRPr="00335124" w:rsidRDefault="004D763C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335124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r w:rsidR="00E8622C" w:rsidRPr="0033512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части 5 цифру «10» заменить цифрой «20»;</w:t>
            </w:r>
          </w:p>
          <w:p w:rsidR="00B85322" w:rsidRPr="00335124" w:rsidRDefault="004D763C" w:rsidP="00335124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="008C0BD3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) часть 6 </w:t>
            </w:r>
            <w:r w:rsidR="00E8622C" w:rsidRPr="00335124">
              <w:rPr>
                <w:rFonts w:eastAsiaTheme="minorHAnsi"/>
                <w:sz w:val="28"/>
                <w:szCs w:val="28"/>
                <w:lang w:eastAsia="en-US"/>
              </w:rPr>
              <w:t>изложить в следующей редакции:</w:t>
            </w:r>
          </w:p>
          <w:p w:rsidR="00E8622C" w:rsidRPr="00335124" w:rsidRDefault="00E8622C" w:rsidP="00335124">
            <w:pPr>
              <w:pStyle w:val="61"/>
              <w:shd w:val="clear" w:color="auto" w:fill="auto"/>
              <w:spacing w:line="276" w:lineRule="auto"/>
              <w:ind w:firstLine="317"/>
              <w:rPr>
                <w:rFonts w:ascii="Times New Roman" w:hAnsi="Times New Roman" w:cs="Times New Roman"/>
                <w:color w:val="00FF00" w:themeColor="text1"/>
                <w:sz w:val="28"/>
                <w:szCs w:val="28"/>
                <w:lang w:bidi="ru-RU"/>
              </w:rPr>
            </w:pPr>
            <w:r w:rsidRPr="00335124">
              <w:rPr>
                <w:rFonts w:ascii="Times New Roman" w:hAnsi="Times New Roman" w:cs="Times New Roman"/>
                <w:b w:val="0"/>
                <w:color w:val="00FF00" w:themeColor="text1"/>
                <w:sz w:val="28"/>
                <w:szCs w:val="28"/>
                <w:lang w:bidi="ru-RU"/>
              </w:rPr>
              <w:t>«Совет Общественной палаты с</w:t>
            </w:r>
            <w:r w:rsidRPr="00335124">
              <w:rPr>
                <w:rFonts w:ascii="Times New Roman" w:hAnsi="Times New Roman" w:cs="Times New Roman"/>
                <w:color w:val="00FF00" w:themeColor="text1"/>
                <w:sz w:val="28"/>
                <w:szCs w:val="28"/>
                <w:lang w:bidi="ru-RU"/>
              </w:rPr>
              <w:t xml:space="preserve"> участием  представителей Уполномоченного  по правам человека в Российской Федерации и Совета при Президенте  Российской Федерации по развитию гражданского общества и правам человека </w:t>
            </w:r>
            <w:r w:rsidRPr="00335124">
              <w:rPr>
                <w:rFonts w:ascii="Times New Roman" w:hAnsi="Times New Roman" w:cs="Times New Roman"/>
                <w:b w:val="0"/>
                <w:color w:val="00FF00" w:themeColor="text1"/>
                <w:sz w:val="28"/>
                <w:szCs w:val="28"/>
                <w:lang w:bidi="ru-RU"/>
              </w:rPr>
              <w:t xml:space="preserve">рассматривает заявление и иные материалы, предусмотренные частью 4 настоящей статьи, </w:t>
            </w:r>
            <w:r w:rsidRPr="003351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поступившие не позднее </w:t>
            </w:r>
            <w:r w:rsidR="004D763C" w:rsidRPr="004D763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3351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дней со дня опубликования уведомления, и в срок, не превышающий </w:t>
            </w:r>
            <w:r w:rsidRPr="003351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3351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дней со дня опубликования уведомления, принимает решение о назначении </w:t>
            </w:r>
            <w:r w:rsidRPr="0033512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члена общественной наблюдательной комиссии либо об отклонении предложенной кандидатуры. О результатах рассмотрения заявлений о выдвижении кандидатур в состав общественной наблюдательной комиссии </w:t>
            </w:r>
            <w:r w:rsidR="004D763C" w:rsidRPr="004D763C">
              <w:rPr>
                <w:rFonts w:ascii="Times New Roman" w:hAnsi="Times New Roman" w:cs="Times New Roman"/>
                <w:sz w:val="28"/>
                <w:szCs w:val="28"/>
              </w:rPr>
              <w:t>не позднее, чем через 5 дней</w:t>
            </w:r>
            <w:r w:rsidR="004D76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351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сообщается </w:t>
            </w:r>
            <w:r w:rsidRPr="00335124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Общественной палаты Российской Федерации в информационно-телекоммуникационной сети Интернет. </w:t>
            </w:r>
          </w:p>
          <w:p w:rsidR="00E8622C" w:rsidRPr="00335124" w:rsidRDefault="00E8622C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b/>
                <w:color w:val="00FF00" w:themeColor="text1"/>
                <w:sz w:val="28"/>
                <w:szCs w:val="28"/>
                <w:lang w:bidi="ru-RU"/>
              </w:rPr>
            </w:pPr>
            <w:r w:rsidRPr="00335124">
              <w:rPr>
                <w:b/>
                <w:color w:val="00FF00" w:themeColor="text1"/>
                <w:sz w:val="28"/>
                <w:szCs w:val="28"/>
              </w:rPr>
              <w:t xml:space="preserve">В случае несогласия </w:t>
            </w:r>
            <w:r w:rsidRPr="00335124">
              <w:rPr>
                <w:b/>
                <w:color w:val="00FF00" w:themeColor="text1"/>
                <w:sz w:val="28"/>
                <w:szCs w:val="28"/>
                <w:lang w:bidi="ru-RU"/>
              </w:rPr>
              <w:t xml:space="preserve">Совета при Президенте Российской Федерации по развитию гражданского  общества и правам человека, Уполномоченного по правам человека в Российской Федерации,  Общественной палаты субъекта Российской Федерации или Уполномоченного по правам человека в субъекте Российской Федерации </w:t>
            </w:r>
            <w:r w:rsidRPr="00335124">
              <w:rPr>
                <w:b/>
                <w:color w:val="00FF00" w:themeColor="text1"/>
                <w:sz w:val="28"/>
                <w:szCs w:val="28"/>
              </w:rPr>
              <w:t>с отклонением рекомендованной кандидатуры соответствующее обращение в течение 10 дней  рассматривается советом Общественной палаты с участием представителей Упол</w:t>
            </w:r>
            <w:r w:rsidRPr="00335124">
              <w:rPr>
                <w:b/>
                <w:color w:val="00FF00" w:themeColor="text1"/>
                <w:sz w:val="28"/>
                <w:szCs w:val="28"/>
                <w:lang w:bidi="ru-RU"/>
              </w:rPr>
              <w:t>номоченного  по правам человека в Российской Федерации и Совета при Президенте  Российской Федерации по развитию гражданского общества и правам человека.».</w:t>
            </w:r>
          </w:p>
          <w:p w:rsidR="00E8622C" w:rsidRPr="00335124" w:rsidRDefault="004D763C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color w:val="00FF00" w:themeColor="text1"/>
                <w:sz w:val="28"/>
                <w:szCs w:val="28"/>
                <w:lang w:bidi="ru-RU"/>
              </w:rPr>
              <w:t>з</w:t>
            </w:r>
            <w:r w:rsidR="00E8622C" w:rsidRPr="00335124">
              <w:rPr>
                <w:color w:val="00FF00" w:themeColor="text1"/>
                <w:sz w:val="28"/>
                <w:szCs w:val="28"/>
                <w:lang w:bidi="ru-RU"/>
              </w:rPr>
              <w:t>)</w:t>
            </w:r>
            <w:r w:rsidR="00E8622C" w:rsidRPr="00335124">
              <w:rPr>
                <w:b/>
                <w:color w:val="00FF00" w:themeColor="text1"/>
                <w:sz w:val="28"/>
                <w:szCs w:val="28"/>
                <w:lang w:bidi="ru-RU"/>
              </w:rPr>
              <w:t xml:space="preserve"> </w:t>
            </w:r>
            <w:r w:rsidR="00E8622C" w:rsidRPr="00335124">
              <w:rPr>
                <w:sz w:val="28"/>
                <w:szCs w:val="28"/>
              </w:rPr>
              <w:t xml:space="preserve">часть 9 изложить в следующей редакции: </w:t>
            </w:r>
          </w:p>
          <w:p w:rsidR="00335124" w:rsidRPr="00335124" w:rsidRDefault="00335124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335124">
              <w:rPr>
                <w:sz w:val="28"/>
                <w:szCs w:val="28"/>
              </w:rPr>
              <w:t>«</w:t>
            </w:r>
            <w:r w:rsidR="00E8622C" w:rsidRPr="00335124">
              <w:rPr>
                <w:sz w:val="28"/>
                <w:szCs w:val="28"/>
              </w:rPr>
              <w:t xml:space="preserve">9. Общественная наблюдательная комиссия является образованной в правомочном составе, если </w:t>
            </w:r>
            <w:r w:rsidR="00E8622C" w:rsidRPr="00335124">
              <w:rPr>
                <w:b/>
                <w:sz w:val="28"/>
                <w:szCs w:val="28"/>
              </w:rPr>
              <w:t xml:space="preserve">ее численность соответствует части 1 статьи 7 </w:t>
            </w:r>
            <w:r w:rsidR="00E8622C" w:rsidRPr="00335124">
              <w:rPr>
                <w:b/>
                <w:sz w:val="28"/>
                <w:szCs w:val="28"/>
              </w:rPr>
              <w:lastRenderedPageBreak/>
              <w:t>настоящего Федерального закона.</w:t>
            </w:r>
            <w:r w:rsidR="00E8622C" w:rsidRPr="00335124">
              <w:rPr>
                <w:sz w:val="28"/>
                <w:szCs w:val="28"/>
              </w:rPr>
              <w:t xml:space="preserve"> Заседание общественной наблюдательной комиссии является правомочным, если на нем присутствуют не менее половины от числа назначенных членов общественной наблюдательной комиссии.</w:t>
            </w:r>
            <w:r w:rsidRPr="00335124">
              <w:rPr>
                <w:sz w:val="28"/>
                <w:szCs w:val="28"/>
              </w:rPr>
              <w:t>»;</w:t>
            </w:r>
          </w:p>
          <w:p w:rsidR="00335124" w:rsidRPr="00335124" w:rsidRDefault="004D763C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335124"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r w:rsidR="00335124" w:rsidRPr="00335124">
              <w:rPr>
                <w:color w:val="00FF00" w:themeColor="text1"/>
                <w:sz w:val="28"/>
                <w:szCs w:val="28"/>
              </w:rPr>
              <w:t>часть 10 изложить в следующей редакции:</w:t>
            </w:r>
          </w:p>
          <w:p w:rsidR="00335124" w:rsidRPr="00335124" w:rsidRDefault="00335124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sz w:val="28"/>
                <w:szCs w:val="28"/>
              </w:rPr>
              <w:t>«</w:t>
            </w:r>
            <w:r w:rsidRPr="00335124">
              <w:rPr>
                <w:b/>
                <w:sz w:val="28"/>
                <w:szCs w:val="28"/>
              </w:rPr>
              <w:t>10. Секретарь Общественной палаты объявляет о начале процедуры дополнительного выдвижения кандидатур в состав общественной наблюдательной комиссии по предложению самой комиссии, Уполномоченного по правам человека в Российской Федерации, Совета при Президенте Российской Федерации по развитию гражданского общества и правам человека, либо если комиссия не сформирована в правомочном составе</w:t>
            </w:r>
            <w:r w:rsidRPr="00335124">
              <w:rPr>
                <w:sz w:val="28"/>
                <w:szCs w:val="28"/>
              </w:rPr>
              <w:t>.</w:t>
            </w:r>
          </w:p>
        </w:tc>
      </w:tr>
      <w:tr w:rsidR="00335124" w:rsidRPr="00335124" w:rsidTr="00E2267A">
        <w:trPr>
          <w:trHeight w:val="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4" w:rsidRPr="00335124" w:rsidRDefault="00335124" w:rsidP="00E2267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335124">
              <w:rPr>
                <w:b/>
                <w:sz w:val="28"/>
                <w:szCs w:val="28"/>
                <w:u w:val="single"/>
              </w:rPr>
              <w:lastRenderedPageBreak/>
              <w:t>пункт 5 (8) статьи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4" w:rsidRPr="00335124" w:rsidRDefault="00335124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color w:val="00FF00" w:themeColor="text1"/>
                <w:sz w:val="28"/>
                <w:szCs w:val="28"/>
                <w:lang w:bidi="ru-RU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в части 2 статьи 12 слова "лицо, имеющее судимость" заменить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словами "лицо, имеющее неснятую или непогашенную судимость или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близких родственников, отбывающих наказание в местах лишения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>свободы,";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4" w:rsidRDefault="00335124" w:rsidP="003351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ч</w:t>
            </w:r>
            <w:r w:rsidRPr="00335124">
              <w:rPr>
                <w:sz w:val="28"/>
                <w:szCs w:val="28"/>
              </w:rPr>
              <w:t>асть 2 статьи 12 изложить в следующей редакции:</w:t>
            </w:r>
          </w:p>
          <w:p w:rsidR="00335124" w:rsidRDefault="00335124" w:rsidP="003351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335124">
              <w:rPr>
                <w:sz w:val="28"/>
                <w:szCs w:val="28"/>
              </w:rPr>
              <w:t>«2. Членом общественной наблюдательной комиссии не может быть лицо, имеющее неснятую или непогашенную судимость либо признанное решением суда недееспособным или ограниченно дееспособным.</w:t>
            </w:r>
            <w:r w:rsidR="00EA01B6">
              <w:rPr>
                <w:sz w:val="28"/>
                <w:szCs w:val="28"/>
              </w:rPr>
              <w:t>»;</w:t>
            </w:r>
          </w:p>
          <w:p w:rsidR="00EA01B6" w:rsidRPr="00335124" w:rsidRDefault="00EA01B6" w:rsidP="003351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 части 3 статьи 12 слова «лица, замещающие выборные должности в органах местного самоуправления» заменить словами «</w:t>
            </w:r>
            <w:r w:rsidRPr="005904E5">
              <w:rPr>
                <w:b/>
                <w:sz w:val="28"/>
                <w:szCs w:val="28"/>
              </w:rPr>
              <w:t>должностные лица местного самоуправления</w:t>
            </w:r>
            <w:r>
              <w:rPr>
                <w:sz w:val="28"/>
                <w:szCs w:val="28"/>
              </w:rPr>
              <w:t>».</w:t>
            </w:r>
          </w:p>
        </w:tc>
      </w:tr>
      <w:tr w:rsidR="009D4482" w:rsidRPr="00335124" w:rsidTr="00E2267A">
        <w:trPr>
          <w:trHeight w:val="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82" w:rsidRPr="00335124" w:rsidRDefault="009D4482" w:rsidP="00E2267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статья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82" w:rsidRPr="00335124" w:rsidRDefault="009D4482" w:rsidP="0033512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82" w:rsidRDefault="009D4482" w:rsidP="009D4482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Дополнить статью 2 законопроекта пунктом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335124">
              <w:rPr>
                <w:rFonts w:eastAsiaTheme="minorHAnsi"/>
                <w:sz w:val="28"/>
                <w:szCs w:val="28"/>
                <w:lang w:eastAsia="en-US"/>
              </w:rPr>
              <w:t xml:space="preserve"> следующего содержания:</w:t>
            </w:r>
          </w:p>
          <w:p w:rsidR="009D4482" w:rsidRDefault="009D4482" w:rsidP="009D4482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«9) пункт 6 части 1 статьи 15 изложить в следующей редакции:</w:t>
            </w:r>
          </w:p>
          <w:p w:rsidR="009D4482" w:rsidRPr="009D4482" w:rsidRDefault="009D4482" w:rsidP="009D4482">
            <w:pPr>
              <w:autoSpaceDE w:val="0"/>
              <w:autoSpaceDN w:val="0"/>
              <w:adjustRightInd w:val="0"/>
              <w:spacing w:line="276" w:lineRule="auto"/>
              <w:ind w:firstLine="316"/>
              <w:jc w:val="both"/>
              <w:rPr>
                <w:rFonts w:eastAsiaTheme="minorHAnsi"/>
                <w:sz w:val="32"/>
                <w:szCs w:val="28"/>
                <w:lang w:eastAsia="en-US"/>
              </w:rPr>
            </w:pPr>
            <w:r w:rsidRPr="009D4482">
              <w:rPr>
                <w:sz w:val="28"/>
              </w:rPr>
              <w:t xml:space="preserve">«6) участие в соответствии с уголовно-исполнительным законодательством Российской Федерации в работе комиссий исправительных учреждений при решении вопросов о переводе осужденных из одних условий отбывания наказания в другие, </w:t>
            </w:r>
            <w:r w:rsidRPr="009D4482">
              <w:rPr>
                <w:b/>
                <w:sz w:val="28"/>
              </w:rPr>
              <w:t>о замене наказания более мягким, о рекомендации к условно – досрочному освобождению</w:t>
            </w:r>
            <w:r w:rsidR="00E9294F">
              <w:rPr>
                <w:b/>
                <w:sz w:val="28"/>
              </w:rPr>
              <w:t xml:space="preserve">; о предоставлении отпуска с выездом за пределы исправительного учреждения; </w:t>
            </w:r>
            <w:r w:rsidRPr="009D4482">
              <w:rPr>
                <w:b/>
                <w:sz w:val="28"/>
              </w:rPr>
              <w:t>об отбывании дисциплинарного наказания и иных мерах,  связанных с ограничением прав лиц, содержащихся в местах принудительного содержания, и ухудшением условий их содержания;</w:t>
            </w:r>
            <w:r w:rsidRPr="009D4482">
              <w:rPr>
                <w:sz w:val="28"/>
              </w:rPr>
              <w:t>».</w:t>
            </w:r>
          </w:p>
          <w:p w:rsidR="009D4482" w:rsidRDefault="009D4482" w:rsidP="009D44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335124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Пункты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9</w:t>
            </w:r>
            <w:r w:rsidRPr="00335124">
              <w:rPr>
                <w:rFonts w:eastAsiaTheme="minorHAnsi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11</w:t>
            </w:r>
            <w:r w:rsidRPr="00335124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статьи 2 законопроекта считать соответственно, пунктами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10</w:t>
            </w:r>
            <w:r w:rsidRPr="00335124">
              <w:rPr>
                <w:rFonts w:eastAsiaTheme="minorHAnsi"/>
                <w:i/>
                <w:sz w:val="28"/>
                <w:szCs w:val="28"/>
                <w:lang w:eastAsia="en-US"/>
              </w:rPr>
              <w:t>-1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2</w:t>
            </w:r>
          </w:p>
        </w:tc>
      </w:tr>
      <w:tr w:rsidR="00335124" w:rsidRPr="00335124" w:rsidTr="00E2267A">
        <w:trPr>
          <w:trHeight w:val="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4" w:rsidRPr="00EA01B6" w:rsidRDefault="00EA01B6" w:rsidP="009D4482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EA01B6">
              <w:rPr>
                <w:b/>
                <w:sz w:val="28"/>
                <w:szCs w:val="28"/>
                <w:u w:val="single"/>
              </w:rPr>
              <w:t>пункт 6 (</w:t>
            </w:r>
            <w:r w:rsidR="009D4482">
              <w:rPr>
                <w:b/>
                <w:sz w:val="28"/>
                <w:szCs w:val="28"/>
                <w:u w:val="single"/>
              </w:rPr>
              <w:t>10</w:t>
            </w:r>
            <w:r w:rsidRPr="00EA01B6">
              <w:rPr>
                <w:b/>
                <w:sz w:val="28"/>
                <w:szCs w:val="28"/>
                <w:u w:val="single"/>
              </w:rPr>
              <w:t>) статьи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6" w:rsidRPr="00EA01B6" w:rsidRDefault="00EA01B6" w:rsidP="00EA01B6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01B6">
              <w:rPr>
                <w:rFonts w:eastAsiaTheme="minorHAnsi"/>
                <w:sz w:val="28"/>
                <w:szCs w:val="28"/>
                <w:lang w:eastAsia="en-US"/>
              </w:rPr>
              <w:t>часть 1 статьи 14 дополнить пунктом 9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1</w:t>
            </w:r>
            <w:r w:rsidRPr="00EA01B6">
              <w:rPr>
                <w:rFonts w:eastAsiaTheme="minorHAnsi"/>
                <w:sz w:val="28"/>
                <w:szCs w:val="28"/>
                <w:lang w:eastAsia="en-US"/>
              </w:rPr>
              <w:t xml:space="preserve"> следующего содержания:</w:t>
            </w:r>
          </w:p>
          <w:p w:rsidR="00335124" w:rsidRPr="00335124" w:rsidRDefault="00EA01B6" w:rsidP="00EA01B6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color w:val="00FF00" w:themeColor="text1"/>
                <w:sz w:val="28"/>
                <w:szCs w:val="28"/>
                <w:lang w:bidi="ru-RU"/>
              </w:rPr>
            </w:pPr>
            <w:r w:rsidRPr="00EA01B6">
              <w:rPr>
                <w:rFonts w:eastAsiaTheme="minorHAnsi"/>
                <w:sz w:val="28"/>
                <w:szCs w:val="28"/>
                <w:lang w:eastAsia="en-US"/>
              </w:rPr>
              <w:t>"9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1</w:t>
            </w:r>
            <w:r w:rsidRPr="00EA01B6">
              <w:rPr>
                <w:rFonts w:eastAsiaTheme="minorHAnsi"/>
                <w:sz w:val="28"/>
                <w:szCs w:val="28"/>
                <w:lang w:eastAsia="en-US"/>
              </w:rPr>
              <w:t>) решение совета Общественной палаты, принятое по результатам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01B6">
              <w:rPr>
                <w:rFonts w:eastAsiaTheme="minorHAnsi"/>
                <w:sz w:val="28"/>
                <w:szCs w:val="28"/>
                <w:lang w:eastAsia="en-US"/>
              </w:rPr>
              <w:t>рассмотрения обращения общественного совета при федеральном органе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01B6">
              <w:rPr>
                <w:rFonts w:eastAsiaTheme="minorHAnsi"/>
                <w:sz w:val="28"/>
                <w:szCs w:val="28"/>
                <w:lang w:eastAsia="en-US"/>
              </w:rPr>
              <w:t>исполнительной власти по вопросу прекращения полномочий члена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01B6">
              <w:rPr>
                <w:rFonts w:eastAsiaTheme="minorHAnsi"/>
                <w:sz w:val="28"/>
                <w:szCs w:val="28"/>
                <w:lang w:eastAsia="en-US"/>
              </w:rPr>
              <w:t xml:space="preserve">общественной наблюдательной </w:t>
            </w:r>
            <w:r w:rsidRPr="00EA01B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комиссии, допустившего нарушение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01B6">
              <w:rPr>
                <w:rFonts w:eastAsiaTheme="minorHAnsi"/>
                <w:sz w:val="28"/>
                <w:szCs w:val="28"/>
                <w:lang w:eastAsia="en-US"/>
              </w:rPr>
              <w:t>законодательства Российской Федерации при посещении места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01B6">
              <w:rPr>
                <w:rFonts w:eastAsiaTheme="minorHAnsi"/>
                <w:sz w:val="28"/>
                <w:szCs w:val="28"/>
                <w:lang w:eastAsia="en-US"/>
              </w:rPr>
              <w:t>принудительного содержания;";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4" w:rsidRPr="00EA01B6" w:rsidRDefault="000A7EB0" w:rsidP="00EA01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Исключить</w:t>
            </w:r>
          </w:p>
        </w:tc>
      </w:tr>
      <w:tr w:rsidR="000A7EB0" w:rsidRPr="00335124" w:rsidTr="00E2267A">
        <w:trPr>
          <w:trHeight w:val="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0" w:rsidRPr="000A7EB0" w:rsidRDefault="000A7EB0" w:rsidP="009D4482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EA01B6">
              <w:rPr>
                <w:b/>
                <w:sz w:val="28"/>
                <w:szCs w:val="28"/>
                <w:u w:val="single"/>
              </w:rPr>
              <w:lastRenderedPageBreak/>
              <w:t>пункт 6 (</w:t>
            </w:r>
            <w:r>
              <w:rPr>
                <w:b/>
                <w:sz w:val="28"/>
                <w:szCs w:val="28"/>
                <w:u w:val="single"/>
              </w:rPr>
              <w:t>10</w:t>
            </w:r>
            <w:r w:rsidRPr="00EA01B6">
              <w:rPr>
                <w:b/>
                <w:sz w:val="28"/>
                <w:szCs w:val="28"/>
                <w:u w:val="single"/>
              </w:rPr>
              <w:t>) статьи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0" w:rsidRPr="00EA01B6" w:rsidRDefault="000A7EB0" w:rsidP="00EA01B6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0" w:rsidRPr="00335124" w:rsidRDefault="000A7EB0" w:rsidP="000A7EB0">
            <w:pPr>
              <w:pStyle w:val="a6"/>
              <w:tabs>
                <w:tab w:val="left" w:pos="1134"/>
              </w:tabs>
              <w:spacing w:line="276" w:lineRule="auto"/>
              <w:ind w:firstLine="317"/>
              <w:jc w:val="both"/>
              <w:rPr>
                <w:rFonts w:ascii="Times New Roman" w:hAnsi="Times New Roman"/>
                <w:color w:val="00FF00" w:themeColor="text1"/>
                <w:sz w:val="28"/>
                <w:szCs w:val="28"/>
                <w:shd w:val="clear" w:color="auto" w:fill="FFFFFF"/>
              </w:rPr>
            </w:pPr>
            <w:r w:rsidRPr="000A7EB0">
              <w:rPr>
                <w:rFonts w:ascii="Times New Roman" w:hAnsi="Times New Roman"/>
                <w:color w:val="00FF00" w:themeColor="text1"/>
                <w:sz w:val="28"/>
                <w:szCs w:val="28"/>
                <w:shd w:val="clear" w:color="auto" w:fill="FFFFFF"/>
              </w:rPr>
              <w:t xml:space="preserve">часть 4 статьи 15 </w:t>
            </w:r>
            <w:r>
              <w:rPr>
                <w:rFonts w:ascii="Times New Roman" w:hAnsi="Times New Roman"/>
                <w:color w:val="00FF00" w:themeColor="text1"/>
                <w:sz w:val="28"/>
                <w:szCs w:val="28"/>
                <w:shd w:val="clear" w:color="auto" w:fill="FFFFFF"/>
              </w:rPr>
              <w:t>после слов «</w:t>
            </w:r>
            <w:r w:rsidRPr="000A7EB0">
              <w:rPr>
                <w:rFonts w:ascii="Times New Roman" w:hAnsi="Times New Roman"/>
                <w:sz w:val="28"/>
                <w:szCs w:val="28"/>
              </w:rPr>
              <w:t>общественная наблюдательная комиссия</w:t>
            </w:r>
            <w:r>
              <w:rPr>
                <w:rFonts w:ascii="Times New Roman" w:hAnsi="Times New Roman"/>
                <w:sz w:val="28"/>
                <w:szCs w:val="28"/>
              </w:rPr>
              <w:t>» дополнить словами «</w:t>
            </w:r>
            <w:r w:rsidRPr="000A7EB0">
              <w:rPr>
                <w:rFonts w:ascii="Times New Roman" w:hAnsi="Times New Roman"/>
                <w:b/>
                <w:sz w:val="28"/>
                <w:szCs w:val="28"/>
              </w:rPr>
              <w:t>, либо ее члены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0A7E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5124" w:rsidRPr="00335124" w:rsidTr="00E2267A">
        <w:trPr>
          <w:trHeight w:val="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4" w:rsidRPr="007C0654" w:rsidRDefault="007C0654" w:rsidP="009D4482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</w:t>
            </w:r>
            <w:r w:rsidRPr="007C0654">
              <w:rPr>
                <w:b/>
                <w:sz w:val="28"/>
                <w:szCs w:val="28"/>
                <w:u w:val="single"/>
              </w:rPr>
              <w:t>одпункт «а» пункта 7 (1</w:t>
            </w:r>
            <w:r w:rsidR="009D4482">
              <w:rPr>
                <w:b/>
                <w:sz w:val="28"/>
                <w:szCs w:val="28"/>
                <w:u w:val="single"/>
              </w:rPr>
              <w:t>1</w:t>
            </w:r>
            <w:r w:rsidRPr="007C0654">
              <w:rPr>
                <w:b/>
                <w:sz w:val="28"/>
                <w:szCs w:val="28"/>
                <w:u w:val="single"/>
              </w:rPr>
              <w:t>) статьи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4" w:rsidRPr="007C0654" w:rsidRDefault="007C0654" w:rsidP="007C065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 xml:space="preserve"> части 1:</w:t>
            </w:r>
          </w:p>
          <w:p w:rsidR="007C0654" w:rsidRPr="007C0654" w:rsidRDefault="007C0654" w:rsidP="007C065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пункт 1 изложить в следующей редакции:</w:t>
            </w:r>
          </w:p>
          <w:p w:rsidR="007C0654" w:rsidRDefault="007C0654" w:rsidP="00E2267A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"1)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в составе не менее двух членов общественной наблюдательной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комиссии без специального разрешения в порядке, установленном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соответствующим федеральным органом исполнительной власти,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в ведении которого находятся места принудительного содержания, либо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порядке, установленном в соответствии с частью I1 настоящей статьи,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посещать места принудительного содержания при соблюдении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установленных в них правил внутреннего распорядка. Члены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общественной наблюдательной комиссии впр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ве посещать камеры,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карцеры, стационарные отделения, прогулочные дворики, библиотеки,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столовые, штрафные и дисциплинарные изоляторы, одиночные камеры,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помещения для обеспечения личной безопасности лиц, указанных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пункте 1 статьи 2 настоящего Федерального закона, иные помещения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 xml:space="preserve">мест принудительного содержания, за исключением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объектов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сооружений, на посещение которых необходимо согласие администраций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мест принудительного содержания. При посещении места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 xml:space="preserve">принудительного содержания члены </w:t>
            </w:r>
            <w:r w:rsidR="00E2267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бщественной наблюдательной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комиссии вправе использовать измерительные приборы для контроля за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микроклиматом в жилых и производственных помещениях;";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7C0654" w:rsidRPr="007C0654" w:rsidRDefault="007C0654" w:rsidP="007C065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пункт 3 дополнить предложением следующего содержания:</w:t>
            </w:r>
          </w:p>
          <w:p w:rsidR="007C0654" w:rsidRPr="007C0654" w:rsidRDefault="007C0654" w:rsidP="007C065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"В случае обсуждения членами общественных наблюдательных комиссий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вопросов, не относящихся к обеспечению прав подозреваемых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обвиняемых в местах принудительного содержания, либо нарушения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членами общественных наблюдательных комиссий правил внутреннего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распорядка беседа немедленно прерывается.";</w:t>
            </w:r>
          </w:p>
          <w:p w:rsidR="007C0654" w:rsidRPr="007C0654" w:rsidRDefault="007C0654" w:rsidP="007C065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дополнить пунктом 7 следующего содержания:</w:t>
            </w:r>
          </w:p>
          <w:p w:rsidR="00335124" w:rsidRPr="00335124" w:rsidRDefault="007C0654" w:rsidP="007C0654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color w:val="00FF00" w:themeColor="text1"/>
                <w:sz w:val="28"/>
                <w:szCs w:val="28"/>
                <w:lang w:bidi="ru-RU"/>
              </w:rPr>
            </w:pP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"7) при посещении места принудительного содержания производить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кино-, фото- и видеосъемку для фиксации нарушения прав лиц,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указанных в пункте 1 статьи 2 настоящего Федерального закона. Кино-,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фото- и видеосъемка лиц, находящихся в местах принудительного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содержания, за исключением судебно-психиатрических экспертных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 xml:space="preserve">медицинских организаций, медицинских организаций,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оказывающих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психиатрическую помощь в стационарных условиях, общего типа,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специализированного типа и специализированного типа с интенсивным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наблюдением, производится с письменного согласия этих лиц в местах,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определяемых администрацией места принудительного содержания,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порядке, установленном федеральным органом исполнительной власти,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ведении которого находятся места принудительного содержания.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Кино-, фото- и видеосъемка лиц, находящихся в медицинских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организациях, оказывающих психиатрическую помощь в стационарных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условиях, общего типа и специализированного типа, производится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с письменного согласия этих лиц в местах, определяемых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руководителями этих медицинских организаций, в порядке,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установленном федеральным органом исполнительной власти,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осуществляющим функции по выработке и реализации государственной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политики и нормативно-правовому регулированию в сфере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здравоохранения. Кино-, фото- и видеосъемка лиц, находящихся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судебно-психиатрических экспертных медицинских организациях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медицинских организациях, оказывающих психиатрическую помощь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 xml:space="preserve">стационарных условиях, специализированного типа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 интенсивным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наблюдением, производится с письменного согласия этих лиц в местах,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определяемых руководителями этих медицинских организаций,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порядке, установленном федеральным органом исполнительной власти,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осуществляющим функции по выработке и реализации государственной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политики и нормативно-правовому регулированию в сфере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здравоохранения, по согласованию с федеральным органом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исполнительной власти, на который возложены обеспечение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безопасности и охрана мест содержания под стражей. Кино-, фото-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видеосъемка несовершеннолетнего лица, находящегося в месте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принудительного содержания, производится с письменного согласия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одного из его родителей или иного законного представителя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письменного согласия самого лица. Кино-, фото- и видеосъемка лица,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 xml:space="preserve">признанного в установленном порядке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едееспособным, находящимся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месте принудительного содержания, производится с письменного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согласия опекуна или медицинской организации, исполняющей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обязанности опекуна или попечителя. Лицо, находящееся в месте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принудительного содержания, может отозвать свое согласие на кино-,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фото- и видеосъемку, предназначенную для фиксации нарушений его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 xml:space="preserve">прав. Кино-, фото- и видеосъемка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объектов, обеспечивающих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безопасность и охрану лиц, находящихся в местах принудительного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содержания, осуществляется с разрешения в письменной форме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начальника (руководителя) места принудительного содержания или его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заместителя. Отказ начальника (руководителя) места принудительного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содержания или его заместителя в кино-, фото- и видеосъемке объектов,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обеспечивающих безопасность и охрану лиц, находящихся в местах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принудительного содержания, в письменной форме передается членам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общественной наблюдательной комиссии.";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A" w:rsidRPr="007C0654" w:rsidRDefault="00E2267A" w:rsidP="00E2267A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 xml:space="preserve"> части 1:</w:t>
            </w:r>
          </w:p>
          <w:p w:rsidR="00E2267A" w:rsidRPr="007C0654" w:rsidRDefault="00E2267A" w:rsidP="00E2267A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пункт 1 изложить в следующей редакции:</w:t>
            </w:r>
          </w:p>
          <w:p w:rsidR="00E2267A" w:rsidRDefault="00E2267A" w:rsidP="00E2267A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"1)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в составе не менее двух членов общественной наблюдательной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комиссии без специального разрешения в порядке, установленном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соответствующим федеральным органом исполнительной власти,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в ведении которого находятся места принудительного содержания, либо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порядке, установленном в соответствии с частью I1 настоящей статьи,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посещать места принудительного содержания при соблюдении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установленных в них правил внутреннего распорядка. Члены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общественной наблюдательной комиссии впр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ве посещать камеры,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карцеры, стационарные отделения, прогулочные дворики, библиотеки,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столовые, штрафные и дисциплинарные изоляторы, одиночные камеры,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помещения для обеспечения личной безопасности лиц, указанных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пункте 1 статьи 2 настоящего Федерального закона, иные помещения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 xml:space="preserve">мест принудительного содержания, за исключением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объектов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сооружений, на посещение которых необходимо согласие администраций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мест принудительного содержания. При посещении места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 xml:space="preserve">принудительного содержания члены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бщественной наблюдательной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комиссии вправе использовать измерительные приборы для контроля за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0654">
              <w:rPr>
                <w:rFonts w:eastAsiaTheme="minorHAnsi"/>
                <w:sz w:val="28"/>
                <w:szCs w:val="28"/>
                <w:lang w:eastAsia="en-US"/>
              </w:rPr>
              <w:t>микроклиматом в жилых и производственных помещениях;";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2267A" w:rsidRDefault="00E2267A" w:rsidP="00E2267A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 xml:space="preserve">пункт 3 дополнить предложением следующего содержания: </w:t>
            </w:r>
          </w:p>
          <w:p w:rsidR="00E2267A" w:rsidRPr="00E2267A" w:rsidRDefault="00E2267A" w:rsidP="00E2267A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>«</w:t>
            </w:r>
            <w:r w:rsidRPr="00335124">
              <w:rPr>
                <w:b/>
                <w:color w:val="00FF00" w:themeColor="text1"/>
                <w:sz w:val="28"/>
                <w:szCs w:val="28"/>
                <w:lang w:bidi="ru-RU"/>
              </w:rPr>
              <w:t>Члены общественной наблюдательной комиссии не вправе обсуждать с подозреваемыми, обвиняемыми и осужденными сведения, относящиеся к государственной тайне, и выполнять по их просьбе или поручению действия, запрещенные законодательством Российской Федерации»</w:t>
            </w:r>
          </w:p>
          <w:p w:rsidR="009D4482" w:rsidRDefault="009D4482" w:rsidP="00E226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color w:val="00FF00" w:themeColor="text1"/>
                <w:sz w:val="28"/>
                <w:szCs w:val="28"/>
                <w:lang w:bidi="ru-RU"/>
              </w:rPr>
            </w:pPr>
            <w:r>
              <w:rPr>
                <w:color w:val="00FF00" w:themeColor="text1"/>
                <w:sz w:val="28"/>
                <w:szCs w:val="28"/>
                <w:lang w:bidi="ru-RU"/>
              </w:rPr>
              <w:t>пункт 5 изложить в следующей редакции:</w:t>
            </w:r>
          </w:p>
          <w:p w:rsidR="009D4482" w:rsidRPr="009D4482" w:rsidRDefault="009D4482" w:rsidP="009D4482">
            <w:pPr>
              <w:spacing w:line="276" w:lineRule="auto"/>
              <w:ind w:firstLine="317"/>
              <w:jc w:val="both"/>
              <w:rPr>
                <w:b/>
                <w:sz w:val="28"/>
                <w:szCs w:val="28"/>
              </w:rPr>
            </w:pPr>
            <w:r w:rsidRPr="009D4482">
              <w:rPr>
                <w:color w:val="00FF00" w:themeColor="text1"/>
                <w:sz w:val="28"/>
                <w:szCs w:val="28"/>
                <w:lang w:bidi="ru-RU"/>
              </w:rPr>
              <w:t xml:space="preserve">«5) </w:t>
            </w:r>
            <w:r w:rsidRPr="009D4482">
              <w:rPr>
                <w:sz w:val="28"/>
                <w:szCs w:val="28"/>
              </w:rPr>
              <w:t>в установленном законодательством Российской Федерации порядке запрашивать у представителей</w:t>
            </w:r>
            <w:r w:rsidRPr="009D4482">
              <w:rPr>
                <w:color w:val="FF0000"/>
                <w:sz w:val="28"/>
                <w:szCs w:val="28"/>
              </w:rPr>
              <w:t xml:space="preserve"> </w:t>
            </w:r>
            <w:r w:rsidRPr="009D4482">
              <w:rPr>
                <w:sz w:val="28"/>
                <w:szCs w:val="28"/>
              </w:rPr>
              <w:t xml:space="preserve">администраций мест принудительного содержания и получать от них сведения и документы, необходимые для проведения общественного контроля и подготовки  заключений, предложений или обращений общественной наблюдательной комиссии, </w:t>
            </w:r>
            <w:r w:rsidRPr="009D4482">
              <w:rPr>
                <w:b/>
                <w:sz w:val="28"/>
                <w:szCs w:val="28"/>
              </w:rPr>
              <w:t xml:space="preserve">а также знакомиться на месте с указанными сведениями </w:t>
            </w:r>
            <w:r w:rsidRPr="009D4482">
              <w:rPr>
                <w:b/>
                <w:sz w:val="28"/>
                <w:szCs w:val="28"/>
              </w:rPr>
              <w:lastRenderedPageBreak/>
              <w:t>и документами, за исключением относящихся к предмету оперативно-розыскной деятельности,</w:t>
            </w:r>
            <w:r w:rsidR="005904E5">
              <w:rPr>
                <w:b/>
                <w:sz w:val="28"/>
                <w:szCs w:val="28"/>
              </w:rPr>
              <w:t xml:space="preserve"> либо</w:t>
            </w:r>
            <w:r w:rsidRPr="009D4482">
              <w:rPr>
                <w:b/>
                <w:sz w:val="28"/>
                <w:szCs w:val="28"/>
              </w:rPr>
              <w:t xml:space="preserve"> деятельности органов дознания и следствия в части, содержащей следственную тайну.</w:t>
            </w:r>
          </w:p>
          <w:p w:rsidR="009D4482" w:rsidRDefault="009D4482" w:rsidP="009D44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color w:val="00FF00" w:themeColor="text1"/>
                <w:sz w:val="28"/>
                <w:szCs w:val="28"/>
                <w:lang w:bidi="ru-RU"/>
              </w:rPr>
            </w:pPr>
            <w:r w:rsidRPr="009D4482">
              <w:rPr>
                <w:b/>
                <w:sz w:val="28"/>
                <w:szCs w:val="28"/>
              </w:rPr>
              <w:t xml:space="preserve">В случае, если предоставленные сведения и документы содержат персональные данные лиц, находящихся </w:t>
            </w:r>
            <w:r w:rsidR="005904E5">
              <w:rPr>
                <w:b/>
                <w:sz w:val="28"/>
                <w:szCs w:val="28"/>
              </w:rPr>
              <w:t xml:space="preserve">или находившихся </w:t>
            </w:r>
            <w:r w:rsidRPr="009D4482">
              <w:rPr>
                <w:b/>
                <w:sz w:val="28"/>
                <w:szCs w:val="28"/>
              </w:rPr>
              <w:t>в местах принудительного содержания, члены комиссии несут установленную законом ответственность за их разглашение в отсутствие письменного разрешения от данн</w:t>
            </w:r>
            <w:r w:rsidR="00AC6154">
              <w:rPr>
                <w:b/>
                <w:sz w:val="28"/>
                <w:szCs w:val="28"/>
              </w:rPr>
              <w:t>ых</w:t>
            </w:r>
            <w:r w:rsidRPr="009D4482">
              <w:rPr>
                <w:b/>
                <w:sz w:val="28"/>
                <w:szCs w:val="28"/>
              </w:rPr>
              <w:t xml:space="preserve"> лиц</w:t>
            </w:r>
            <w:r w:rsidR="00AC6154">
              <w:rPr>
                <w:b/>
                <w:sz w:val="28"/>
                <w:szCs w:val="28"/>
              </w:rPr>
              <w:t>;</w:t>
            </w:r>
            <w:r w:rsidRPr="009D4482">
              <w:rPr>
                <w:b/>
                <w:sz w:val="28"/>
                <w:szCs w:val="28"/>
              </w:rPr>
              <w:t>».</w:t>
            </w:r>
          </w:p>
          <w:p w:rsidR="00E2267A" w:rsidRDefault="00E2267A" w:rsidP="00E226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b/>
                <w:color w:val="00FF00" w:themeColor="text1"/>
                <w:sz w:val="28"/>
                <w:szCs w:val="28"/>
                <w:lang w:bidi="ru-RU"/>
              </w:rPr>
            </w:pPr>
            <w:r>
              <w:rPr>
                <w:color w:val="00FF00" w:themeColor="text1"/>
                <w:sz w:val="28"/>
                <w:szCs w:val="28"/>
                <w:lang w:bidi="ru-RU"/>
              </w:rPr>
              <w:t>д</w:t>
            </w: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>ополнить пунктом 7 следующего содержания:</w:t>
            </w:r>
          </w:p>
          <w:p w:rsidR="00E2267A" w:rsidRDefault="00E2267A" w:rsidP="00E226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b/>
                <w:color w:val="00FF00" w:themeColor="text1"/>
                <w:sz w:val="28"/>
                <w:szCs w:val="28"/>
                <w:lang w:bidi="ru-RU"/>
              </w:rPr>
            </w:pPr>
            <w:r w:rsidRPr="00335124">
              <w:rPr>
                <w:color w:val="00FF00" w:themeColor="text1"/>
                <w:sz w:val="28"/>
                <w:szCs w:val="28"/>
                <w:lang w:bidi="ru-RU"/>
              </w:rPr>
              <w:t xml:space="preserve">"7) </w:t>
            </w:r>
            <w:r w:rsidRPr="00E2267A">
              <w:rPr>
                <w:b/>
                <w:color w:val="00FF00" w:themeColor="text1"/>
                <w:sz w:val="28"/>
                <w:szCs w:val="28"/>
                <w:lang w:bidi="ru-RU"/>
              </w:rPr>
              <w:t>производить кино-, фото- и видеосъемку, а также аудиозапись в местах принудительного содержания. Кино-, фото- и видеосъемка</w:t>
            </w:r>
            <w:r w:rsidRPr="00E2267A">
              <w:rPr>
                <w:b/>
                <w:i/>
                <w:color w:val="00FF00" w:themeColor="text1"/>
                <w:sz w:val="28"/>
                <w:szCs w:val="28"/>
                <w:lang w:bidi="ru-RU"/>
              </w:rPr>
              <w:t xml:space="preserve"> </w:t>
            </w:r>
            <w:r w:rsidRPr="00E2267A">
              <w:rPr>
                <w:b/>
                <w:color w:val="00FF00" w:themeColor="text1"/>
                <w:sz w:val="28"/>
                <w:szCs w:val="28"/>
                <w:lang w:bidi="ru-RU"/>
              </w:rPr>
              <w:t xml:space="preserve">объектов, обеспечивающих безопасность и охрану подозреваемых, обвиняемых и осужденных осуществляется с письменного разрешения начальника места принудительного содержания или его заместителя. Мотивированный отказ начальника места принудительного содержания или его заместителя в разрешении на производство кино-, фото- и видеосъемки объектов, обеспечивающих охрану подозреваемых, обвиняемых и осужденных, в письменной форме передается членам общественной </w:t>
            </w:r>
            <w:r w:rsidRPr="00E2267A">
              <w:rPr>
                <w:b/>
                <w:color w:val="00FF00" w:themeColor="text1"/>
                <w:sz w:val="28"/>
                <w:szCs w:val="28"/>
                <w:lang w:bidi="ru-RU"/>
              </w:rPr>
              <w:lastRenderedPageBreak/>
              <w:t>наблюдательной комиссии.</w:t>
            </w:r>
            <w:r>
              <w:rPr>
                <w:b/>
                <w:color w:val="00FF00" w:themeColor="text1"/>
                <w:sz w:val="28"/>
                <w:szCs w:val="28"/>
                <w:lang w:bidi="ru-RU"/>
              </w:rPr>
              <w:t xml:space="preserve"> </w:t>
            </w:r>
            <w:r w:rsidRPr="00E2267A">
              <w:rPr>
                <w:b/>
                <w:color w:val="00FF00" w:themeColor="text1"/>
                <w:sz w:val="28"/>
                <w:szCs w:val="28"/>
                <w:lang w:bidi="ru-RU"/>
              </w:rPr>
              <w:t>Кино-, фото- и видеосъемка лиц находящихся в месте принудительного содержания, а также аудиозапись беседы с ними производится с их письменного либо устного согласия, данного в присутствии представителя администрации места принудительного содержания. Подозреваемые, обвиняемые и осужденные вправе наложить запрет на публикацию материалов кино-, фото- и видеосъемки и аудиозаписи в средствах массовой информации. Материалы кино-, фото- и видеосъемки несовершеннолетнего лица, находящегося в месте принудительного содержания, а также аудиозаписи беседы с ним, прямо или косвенно указывающие на его личность, публикации в средствах массовой информации не подлежат без согласия самого несовершеннолетнего и его законного представителя</w:t>
            </w:r>
            <w:r w:rsidR="00AC6154">
              <w:rPr>
                <w:b/>
                <w:color w:val="00FF00" w:themeColor="text1"/>
                <w:sz w:val="28"/>
                <w:szCs w:val="28"/>
                <w:lang w:bidi="ru-RU"/>
              </w:rPr>
              <w:t>;».</w:t>
            </w:r>
          </w:p>
          <w:p w:rsidR="00AC6154" w:rsidRPr="00AC6154" w:rsidRDefault="00AC6154" w:rsidP="00E226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color w:val="00FF00" w:themeColor="text1"/>
                <w:sz w:val="28"/>
                <w:szCs w:val="28"/>
                <w:lang w:bidi="ru-RU"/>
              </w:rPr>
            </w:pPr>
            <w:r w:rsidRPr="00AC6154">
              <w:rPr>
                <w:color w:val="00FF00" w:themeColor="text1"/>
                <w:sz w:val="28"/>
                <w:szCs w:val="28"/>
                <w:lang w:bidi="ru-RU"/>
              </w:rPr>
              <w:t>дополнить пунктом 8) следующего содержания:</w:t>
            </w:r>
          </w:p>
          <w:p w:rsidR="00AC6154" w:rsidRPr="00335124" w:rsidRDefault="00AC6154" w:rsidP="00AC61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b/>
                <w:color w:val="00FF00" w:themeColor="text1"/>
                <w:sz w:val="28"/>
                <w:szCs w:val="28"/>
                <w:lang w:bidi="ru-RU"/>
              </w:rPr>
              <w:t xml:space="preserve">«8) </w:t>
            </w:r>
            <w:r w:rsidRPr="00AC6154">
              <w:rPr>
                <w:b/>
                <w:sz w:val="28"/>
              </w:rPr>
              <w:t xml:space="preserve">подготавливать и предоставлять в суд заключение о целесообразности условно-досрочного освобождения осужденных, замены неотбытой части наказания более мягким видом наказания и изменения вида исправительного учреждения – на основании письменного обращения осужденного или его представителя </w:t>
            </w:r>
            <w:r w:rsidRPr="00AC6154">
              <w:rPr>
                <w:b/>
                <w:sz w:val="28"/>
              </w:rPr>
              <w:lastRenderedPageBreak/>
              <w:t>либо администрации учреждения</w:t>
            </w:r>
            <w:r>
              <w:rPr>
                <w:b/>
                <w:sz w:val="28"/>
              </w:rPr>
              <w:t>.</w:t>
            </w:r>
            <w:r w:rsidRPr="00AC6154">
              <w:rPr>
                <w:b/>
                <w:sz w:val="28"/>
              </w:rPr>
              <w:t>».</w:t>
            </w:r>
          </w:p>
        </w:tc>
      </w:tr>
    </w:tbl>
    <w:p w:rsidR="00970B8E" w:rsidRPr="00335124" w:rsidRDefault="00970B8E" w:rsidP="00335124">
      <w:pPr>
        <w:spacing w:line="276" w:lineRule="auto"/>
        <w:rPr>
          <w:b/>
          <w:sz w:val="28"/>
          <w:szCs w:val="28"/>
        </w:rPr>
      </w:pPr>
    </w:p>
    <w:sectPr w:rsidR="00970B8E" w:rsidRPr="00335124" w:rsidSect="00B85322">
      <w:footerReference w:type="default" r:id="rId7"/>
      <w:pgSz w:w="16838" w:h="11906" w:orient="landscape"/>
      <w:pgMar w:top="851" w:right="141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D6" w:rsidRDefault="00EA57D6" w:rsidP="00B85322">
      <w:r>
        <w:separator/>
      </w:r>
    </w:p>
  </w:endnote>
  <w:endnote w:type="continuationSeparator" w:id="0">
    <w:p w:rsidR="00EA57D6" w:rsidRDefault="00EA57D6" w:rsidP="00B85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5090"/>
      <w:docPartObj>
        <w:docPartGallery w:val="Page Numbers (Bottom of Page)"/>
        <w:docPartUnique/>
      </w:docPartObj>
    </w:sdtPr>
    <w:sdtContent>
      <w:p w:rsidR="008C0BD3" w:rsidRDefault="00BA77DD" w:rsidP="00B85322">
        <w:pPr>
          <w:pStyle w:val="ab"/>
          <w:jc w:val="center"/>
        </w:pPr>
        <w:fldSimple w:instr=" PAGE   \* MERGEFORMAT ">
          <w:r w:rsidR="00447ED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D6" w:rsidRDefault="00EA57D6" w:rsidP="00B85322">
      <w:r>
        <w:separator/>
      </w:r>
    </w:p>
  </w:footnote>
  <w:footnote w:type="continuationSeparator" w:id="0">
    <w:p w:rsidR="00EA57D6" w:rsidRDefault="00EA57D6" w:rsidP="00B85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70E7"/>
    <w:multiLevelType w:val="hybridMultilevel"/>
    <w:tmpl w:val="20DAB022"/>
    <w:lvl w:ilvl="0" w:tplc="2E04A2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89E"/>
    <w:rsid w:val="0002189E"/>
    <w:rsid w:val="000A7EB0"/>
    <w:rsid w:val="000D2765"/>
    <w:rsid w:val="001C4A0F"/>
    <w:rsid w:val="002518A5"/>
    <w:rsid w:val="00270CEB"/>
    <w:rsid w:val="002A5ED1"/>
    <w:rsid w:val="003017D0"/>
    <w:rsid w:val="00335124"/>
    <w:rsid w:val="00340129"/>
    <w:rsid w:val="003637AC"/>
    <w:rsid w:val="00370F08"/>
    <w:rsid w:val="00382AA4"/>
    <w:rsid w:val="00382F18"/>
    <w:rsid w:val="003E2035"/>
    <w:rsid w:val="003E224B"/>
    <w:rsid w:val="00447ED3"/>
    <w:rsid w:val="004669B8"/>
    <w:rsid w:val="00481370"/>
    <w:rsid w:val="004940FF"/>
    <w:rsid w:val="004C29B8"/>
    <w:rsid w:val="004D763C"/>
    <w:rsid w:val="005162F5"/>
    <w:rsid w:val="00564DC0"/>
    <w:rsid w:val="005904E5"/>
    <w:rsid w:val="005956AB"/>
    <w:rsid w:val="005B3B32"/>
    <w:rsid w:val="005C7A61"/>
    <w:rsid w:val="006027BB"/>
    <w:rsid w:val="006310DB"/>
    <w:rsid w:val="00631F84"/>
    <w:rsid w:val="006B645C"/>
    <w:rsid w:val="006C0FB0"/>
    <w:rsid w:val="006F7091"/>
    <w:rsid w:val="007055AD"/>
    <w:rsid w:val="0074589A"/>
    <w:rsid w:val="00770DAD"/>
    <w:rsid w:val="00796607"/>
    <w:rsid w:val="007C0654"/>
    <w:rsid w:val="00857F77"/>
    <w:rsid w:val="008C0BD3"/>
    <w:rsid w:val="008C2298"/>
    <w:rsid w:val="008E0972"/>
    <w:rsid w:val="00961FCC"/>
    <w:rsid w:val="00962147"/>
    <w:rsid w:val="00970B8E"/>
    <w:rsid w:val="00981CA1"/>
    <w:rsid w:val="00994D81"/>
    <w:rsid w:val="009B215A"/>
    <w:rsid w:val="009B3755"/>
    <w:rsid w:val="009C0680"/>
    <w:rsid w:val="009C58E5"/>
    <w:rsid w:val="009D4482"/>
    <w:rsid w:val="009F5088"/>
    <w:rsid w:val="00A01E4F"/>
    <w:rsid w:val="00A26E3D"/>
    <w:rsid w:val="00A76547"/>
    <w:rsid w:val="00AB7FAA"/>
    <w:rsid w:val="00AC6154"/>
    <w:rsid w:val="00B0565C"/>
    <w:rsid w:val="00B37B0D"/>
    <w:rsid w:val="00B61051"/>
    <w:rsid w:val="00B612BF"/>
    <w:rsid w:val="00B85322"/>
    <w:rsid w:val="00BA77DD"/>
    <w:rsid w:val="00BA7B45"/>
    <w:rsid w:val="00BC3D51"/>
    <w:rsid w:val="00C1447A"/>
    <w:rsid w:val="00CF3BFD"/>
    <w:rsid w:val="00D9005C"/>
    <w:rsid w:val="00DA09FA"/>
    <w:rsid w:val="00DC32BC"/>
    <w:rsid w:val="00DE7ACF"/>
    <w:rsid w:val="00E02398"/>
    <w:rsid w:val="00E2267A"/>
    <w:rsid w:val="00E4231B"/>
    <w:rsid w:val="00E5562A"/>
    <w:rsid w:val="00E8622C"/>
    <w:rsid w:val="00E9294F"/>
    <w:rsid w:val="00EA01B6"/>
    <w:rsid w:val="00EA57D6"/>
    <w:rsid w:val="00EA6642"/>
    <w:rsid w:val="00F51F00"/>
    <w:rsid w:val="00FC2167"/>
    <w:rsid w:val="00FD37B6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189E"/>
    <w:pPr>
      <w:spacing w:before="100" w:beforeAutospacing="1" w:after="100" w:afterAutospacing="1"/>
    </w:pPr>
  </w:style>
  <w:style w:type="character" w:customStyle="1" w:styleId="6">
    <w:name w:val="Основной текст (6)_"/>
    <w:link w:val="61"/>
    <w:locked/>
    <w:rsid w:val="0002189E"/>
    <w:rPr>
      <w:b/>
      <w:sz w:val="25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2189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styleId="a4">
    <w:name w:val="Strong"/>
    <w:basedOn w:val="a0"/>
    <w:qFormat/>
    <w:rsid w:val="0002189E"/>
    <w:rPr>
      <w:b/>
      <w:bCs/>
    </w:rPr>
  </w:style>
  <w:style w:type="character" w:customStyle="1" w:styleId="a5">
    <w:name w:val="Колонтитул_"/>
    <w:basedOn w:val="a0"/>
    <w:rsid w:val="00745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styleId="a6">
    <w:name w:val="No Spacing"/>
    <w:uiPriority w:val="1"/>
    <w:qFormat/>
    <w:rsid w:val="00B37B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961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C068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853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53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904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4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ИПЧ</Company>
  <LinksUpToDate>false</LinksUpToDate>
  <CharactersWithSpaces>25035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24</cp:revision>
  <cp:lastPrinted>2016-11-30T16:43:00Z</cp:lastPrinted>
  <dcterms:created xsi:type="dcterms:W3CDTF">2016-11-23T11:21:00Z</dcterms:created>
  <dcterms:modified xsi:type="dcterms:W3CDTF">2016-12-23T17:28:00Z</dcterms:modified>
</cp:coreProperties>
</file>